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A8B4B2" w14:textId="77777777" w:rsidR="00361205" w:rsidRPr="00004B2D" w:rsidRDefault="00361205" w:rsidP="00361205">
      <w:pPr>
        <w:jc w:val="center"/>
        <w:rPr>
          <w:rFonts w:ascii="Times New Roman" w:hAnsi="Times New Roman"/>
          <w:b/>
          <w:color w:val="000000"/>
          <w:u w:val="single"/>
        </w:rPr>
      </w:pPr>
      <w:r w:rsidRPr="00004B2D">
        <w:rPr>
          <w:rFonts w:ascii="Times New Roman" w:hAnsi="Times New Roman"/>
          <w:b/>
          <w:color w:val="000000"/>
          <w:u w:val="single"/>
        </w:rPr>
        <w:t>SECTION 32 18 16.33</w:t>
      </w:r>
    </w:p>
    <w:p w14:paraId="1629016F" w14:textId="77777777" w:rsidR="00361205" w:rsidRPr="00004B2D" w:rsidRDefault="00361205" w:rsidP="00361205">
      <w:pPr>
        <w:jc w:val="center"/>
        <w:rPr>
          <w:rFonts w:ascii="Times New Roman" w:hAnsi="Times New Roman"/>
          <w:b/>
          <w:color w:val="000000"/>
          <w:u w:val="single"/>
        </w:rPr>
      </w:pPr>
    </w:p>
    <w:p w14:paraId="3E28C0F6" w14:textId="77777777" w:rsidR="00361205" w:rsidRPr="00004B2D" w:rsidRDefault="00361205" w:rsidP="00361205">
      <w:pPr>
        <w:jc w:val="center"/>
        <w:rPr>
          <w:rFonts w:ascii="Times New Roman" w:hAnsi="Times New Roman"/>
          <w:b/>
          <w:color w:val="000000"/>
          <w:u w:val="single"/>
        </w:rPr>
      </w:pPr>
      <w:r w:rsidRPr="00004B2D">
        <w:rPr>
          <w:rFonts w:ascii="Times New Roman" w:hAnsi="Times New Roman"/>
          <w:b/>
          <w:color w:val="000000"/>
          <w:u w:val="single"/>
        </w:rPr>
        <w:t>PLAYGROUND PROTECTIVE SURFACING</w:t>
      </w:r>
    </w:p>
    <w:p w14:paraId="3C7F7BB4" w14:textId="77777777" w:rsidR="00361205" w:rsidRPr="00004B2D" w:rsidRDefault="00361205" w:rsidP="00361205">
      <w:pPr>
        <w:jc w:val="center"/>
        <w:rPr>
          <w:rFonts w:ascii="Times New Roman" w:hAnsi="Times New Roman"/>
          <w:b/>
          <w:color w:val="000000"/>
          <w:u w:val="single"/>
        </w:rPr>
      </w:pPr>
    </w:p>
    <w:p w14:paraId="01B9762C" w14:textId="575D0AA1" w:rsidR="00361205" w:rsidRPr="00004B2D" w:rsidRDefault="005D0257" w:rsidP="00361205">
      <w:pPr>
        <w:jc w:val="center"/>
        <w:rPr>
          <w:rFonts w:ascii="Times New Roman" w:hAnsi="Times New Roman"/>
          <w:b/>
          <w:color w:val="000000"/>
          <w:u w:val="single"/>
        </w:rPr>
      </w:pPr>
      <w:r>
        <w:rPr>
          <w:rFonts w:ascii="Times New Roman" w:hAnsi="Times New Roman"/>
          <w:b/>
          <w:color w:val="000000"/>
          <w:u w:val="single"/>
        </w:rPr>
        <w:t>Splash Design</w:t>
      </w:r>
      <w:r w:rsidR="00361205" w:rsidRPr="00004B2D">
        <w:rPr>
          <w:rFonts w:ascii="Times New Roman" w:hAnsi="Times New Roman"/>
          <w:b/>
          <w:color w:val="000000"/>
          <w:u w:val="single"/>
        </w:rPr>
        <w:t xml:space="preserve">, </w:t>
      </w:r>
      <w:r w:rsidR="001E6339">
        <w:rPr>
          <w:rFonts w:ascii="Times New Roman" w:hAnsi="Times New Roman"/>
          <w:b/>
          <w:color w:val="000000"/>
          <w:u w:val="single"/>
        </w:rPr>
        <w:t>Three</w:t>
      </w:r>
      <w:r w:rsidR="00361205" w:rsidRPr="00004B2D">
        <w:rPr>
          <w:rFonts w:ascii="Times New Roman" w:hAnsi="Times New Roman"/>
          <w:b/>
          <w:color w:val="000000"/>
          <w:u w:val="single"/>
        </w:rPr>
        <w:t xml:space="preserve"> (</w:t>
      </w:r>
      <w:r w:rsidR="001E6339">
        <w:rPr>
          <w:rFonts w:ascii="Times New Roman" w:hAnsi="Times New Roman"/>
          <w:b/>
          <w:color w:val="000000"/>
          <w:u w:val="single"/>
        </w:rPr>
        <w:t>3.0</w:t>
      </w:r>
      <w:r w:rsidR="00361205" w:rsidRPr="00004B2D">
        <w:rPr>
          <w:rFonts w:ascii="Times New Roman" w:hAnsi="Times New Roman"/>
          <w:b/>
          <w:color w:val="000000"/>
          <w:u w:val="single"/>
        </w:rPr>
        <w:t>”) inches thick, yielding a</w:t>
      </w:r>
      <w:r w:rsidR="001E6339">
        <w:rPr>
          <w:rFonts w:ascii="Times New Roman" w:hAnsi="Times New Roman"/>
          <w:b/>
          <w:color w:val="000000"/>
          <w:u w:val="single"/>
        </w:rPr>
        <w:t xml:space="preserve">n </w:t>
      </w:r>
      <w:r w:rsidR="001D1F0C">
        <w:rPr>
          <w:rFonts w:ascii="Times New Roman" w:hAnsi="Times New Roman"/>
          <w:b/>
          <w:color w:val="000000"/>
          <w:u w:val="single"/>
        </w:rPr>
        <w:t xml:space="preserve">eight </w:t>
      </w:r>
      <w:r w:rsidR="00361205" w:rsidRPr="00004B2D">
        <w:rPr>
          <w:rFonts w:ascii="Times New Roman" w:hAnsi="Times New Roman"/>
          <w:b/>
          <w:color w:val="000000"/>
          <w:u w:val="single"/>
        </w:rPr>
        <w:t>(</w:t>
      </w:r>
      <w:r w:rsidR="001E6339">
        <w:rPr>
          <w:rFonts w:ascii="Times New Roman" w:hAnsi="Times New Roman"/>
          <w:b/>
          <w:color w:val="000000"/>
          <w:u w:val="single"/>
        </w:rPr>
        <w:t>8</w:t>
      </w:r>
      <w:r w:rsidR="00361205" w:rsidRPr="00004B2D">
        <w:rPr>
          <w:rFonts w:ascii="Times New Roman" w:hAnsi="Times New Roman"/>
          <w:b/>
          <w:color w:val="000000"/>
          <w:u w:val="single"/>
        </w:rPr>
        <w:t>’) foot fall rating.</w:t>
      </w:r>
    </w:p>
    <w:p w14:paraId="03F5EEF3" w14:textId="77777777" w:rsidR="00361205" w:rsidRPr="00004B2D" w:rsidRDefault="00361205" w:rsidP="00361205">
      <w:pPr>
        <w:jc w:val="center"/>
        <w:rPr>
          <w:rFonts w:ascii="Times New Roman" w:hAnsi="Times New Roman"/>
          <w:b/>
          <w:color w:val="000000"/>
          <w:u w:val="single"/>
        </w:rPr>
      </w:pPr>
    </w:p>
    <w:p w14:paraId="0633F83F" w14:textId="77777777" w:rsidR="00361205" w:rsidRPr="00004B2D" w:rsidRDefault="00361205" w:rsidP="00361205">
      <w:pPr>
        <w:rPr>
          <w:rFonts w:ascii="Times New Roman" w:hAnsi="Times New Roman"/>
          <w:color w:val="000000"/>
          <w:u w:val="single"/>
        </w:rPr>
      </w:pPr>
    </w:p>
    <w:p w14:paraId="12C72BCE"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1- GENERAL</w:t>
      </w:r>
    </w:p>
    <w:p w14:paraId="7DE84A09" w14:textId="77777777" w:rsidR="00361205" w:rsidRPr="00004B2D" w:rsidRDefault="00361205" w:rsidP="00361205">
      <w:pPr>
        <w:rPr>
          <w:rFonts w:ascii="Times New Roman" w:hAnsi="Times New Roman"/>
          <w:color w:val="000000"/>
        </w:rPr>
      </w:pPr>
    </w:p>
    <w:p w14:paraId="542D851C" w14:textId="2420F036" w:rsidR="00361205" w:rsidRPr="00004B2D" w:rsidRDefault="00361205" w:rsidP="00361205">
      <w:pPr>
        <w:rPr>
          <w:rFonts w:ascii="Times New Roman" w:hAnsi="Times New Roman"/>
        </w:rPr>
      </w:pPr>
      <w:bookmarkStart w:id="0" w:name="OLE_LINK38"/>
      <w:r w:rsidRPr="00004B2D">
        <w:rPr>
          <w:rFonts w:ascii="Times New Roman" w:hAnsi="Times New Roman"/>
        </w:rPr>
        <w:t xml:space="preserve">Resilient, self-interlocking (with “Button-Lock™ Technology”) unitary, rubberized safety surfacing, flooring and paver products in the tile/mat/block/paver form with bolt-down capabilities, known as the: </w:t>
      </w:r>
      <w:r w:rsidR="005D0257">
        <w:rPr>
          <w:rFonts w:ascii="Times New Roman" w:hAnsi="Times New Roman"/>
        </w:rPr>
        <w:t>Splash Design</w:t>
      </w:r>
      <w:r w:rsidRPr="00004B2D">
        <w:rPr>
          <w:rFonts w:ascii="Times New Roman" w:hAnsi="Times New Roman"/>
        </w:rPr>
        <w:t xml:space="preserve">, </w:t>
      </w:r>
      <w:r w:rsidR="001E6339">
        <w:rPr>
          <w:rFonts w:ascii="Times New Roman" w:hAnsi="Times New Roman"/>
        </w:rPr>
        <w:t>3.0”</w:t>
      </w:r>
      <w:r w:rsidRPr="00004B2D">
        <w:rPr>
          <w:rFonts w:ascii="Times New Roman" w:hAnsi="Times New Roman"/>
        </w:rPr>
        <w:t xml:space="preserve"> thick </w:t>
      </w:r>
      <w:bookmarkStart w:id="1" w:name="OLE_LINK1"/>
      <w:bookmarkStart w:id="2" w:name="OLE_LINK2"/>
      <w:bookmarkStart w:id="3" w:name="OLE_LINK6"/>
      <w:bookmarkStart w:id="4" w:name="OLE_LINK7"/>
      <w:bookmarkStart w:id="5" w:name="OLE_LINK8"/>
      <w:r w:rsidRPr="00004B2D">
        <w:rPr>
          <w:rFonts w:ascii="Times New Roman" w:hAnsi="Times New Roman"/>
        </w:rPr>
        <w:t>“</w:t>
      </w:r>
      <w:r w:rsidR="001E6339">
        <w:rPr>
          <w:rFonts w:ascii="Times New Roman" w:hAnsi="Times New Roman"/>
        </w:rPr>
        <w:t>Soft-</w:t>
      </w:r>
      <w:r w:rsidR="001D1F0C">
        <w:rPr>
          <w:rFonts w:ascii="Times New Roman" w:hAnsi="Times New Roman"/>
        </w:rPr>
        <w:t>L</w:t>
      </w:r>
      <w:r w:rsidR="001E6339">
        <w:rPr>
          <w:rFonts w:ascii="Times New Roman" w:hAnsi="Times New Roman"/>
        </w:rPr>
        <w:t>and</w:t>
      </w:r>
      <w:r w:rsidR="001D1F0C">
        <w:rPr>
          <w:rFonts w:ascii="Times New Roman" w:hAnsi="Times New Roman"/>
        </w:rPr>
        <w:t xml:space="preserve"> 3.0</w:t>
      </w:r>
      <w:r w:rsidRPr="00004B2D">
        <w:rPr>
          <w:rFonts w:ascii="Times New Roman" w:hAnsi="Times New Roman"/>
        </w:rPr>
        <w:t xml:space="preserve">” </w:t>
      </w:r>
      <w:bookmarkEnd w:id="1"/>
      <w:bookmarkEnd w:id="2"/>
      <w:bookmarkEnd w:id="3"/>
      <w:bookmarkEnd w:id="4"/>
      <w:bookmarkEnd w:id="5"/>
      <w:r w:rsidRPr="00004B2D">
        <w:rPr>
          <w:rFonts w:ascii="Times New Roman" w:hAnsi="Times New Roman"/>
        </w:rPr>
        <w:t xml:space="preserve">Series </w:t>
      </w:r>
      <w:r w:rsidRPr="00004B2D">
        <w:rPr>
          <w:rFonts w:ascii="Times New Roman" w:hAnsi="Times New Roman"/>
          <w:lang w:val="en"/>
        </w:rPr>
        <w:t xml:space="preserve">offering </w:t>
      </w:r>
      <w:bookmarkStart w:id="6" w:name="OLE_LINK57"/>
      <w:r w:rsidRPr="00004B2D">
        <w:rPr>
          <w:rFonts w:ascii="Times New Roman" w:hAnsi="Times New Roman"/>
          <w:lang w:val="en"/>
        </w:rPr>
        <w:t>shock resistance/impact attenuation</w:t>
      </w:r>
      <w:r w:rsidR="00004B2D">
        <w:rPr>
          <w:rFonts w:ascii="Times New Roman" w:hAnsi="Times New Roman"/>
          <w:lang w:val="en"/>
        </w:rPr>
        <w:t xml:space="preserve"> for up to </w:t>
      </w:r>
      <w:r w:rsidR="004D3EA7">
        <w:rPr>
          <w:rFonts w:ascii="Times New Roman" w:hAnsi="Times New Roman"/>
          <w:lang w:val="en"/>
        </w:rPr>
        <w:t xml:space="preserve">an eight (8’) </w:t>
      </w:r>
      <w:r w:rsidR="00004B2D">
        <w:rPr>
          <w:rFonts w:ascii="Times New Roman" w:hAnsi="Times New Roman"/>
          <w:lang w:val="en"/>
        </w:rPr>
        <w:t>foot fall rating</w:t>
      </w:r>
      <w:r w:rsidRPr="00004B2D">
        <w:rPr>
          <w:rFonts w:ascii="Times New Roman" w:hAnsi="Times New Roman"/>
          <w:lang w:val="en"/>
        </w:rPr>
        <w:t>.</w:t>
      </w:r>
      <w:bookmarkEnd w:id="6"/>
    </w:p>
    <w:bookmarkEnd w:id="0"/>
    <w:p w14:paraId="578C1513" w14:textId="77777777" w:rsidR="00361205" w:rsidRPr="00004B2D" w:rsidRDefault="00361205" w:rsidP="00361205">
      <w:pPr>
        <w:rPr>
          <w:rFonts w:ascii="Times New Roman" w:hAnsi="Times New Roman"/>
          <w:color w:val="000000"/>
        </w:rPr>
      </w:pPr>
    </w:p>
    <w:p w14:paraId="341160C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DESCRIPTION</w:t>
      </w:r>
    </w:p>
    <w:p w14:paraId="19BA9B32" w14:textId="77777777" w:rsidR="00361205" w:rsidRPr="00004B2D" w:rsidRDefault="00361205" w:rsidP="00361205">
      <w:pPr>
        <w:rPr>
          <w:rFonts w:ascii="Times New Roman" w:hAnsi="Times New Roman"/>
          <w:color w:val="000000"/>
        </w:rPr>
      </w:pPr>
    </w:p>
    <w:p w14:paraId="433D8105" w14:textId="7524B43F"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All necessary material components and application information required to install the molded </w:t>
      </w:r>
      <w:r w:rsidR="001E6339">
        <w:rPr>
          <w:rFonts w:ascii="Times New Roman" w:hAnsi="Times New Roman"/>
          <w:color w:val="000000"/>
        </w:rPr>
        <w:t>Three</w:t>
      </w:r>
      <w:r w:rsidRPr="00004B2D">
        <w:rPr>
          <w:rFonts w:ascii="Times New Roman" w:hAnsi="Times New Roman"/>
          <w:color w:val="000000"/>
        </w:rPr>
        <w:t xml:space="preserve"> (</w:t>
      </w:r>
      <w:r w:rsidR="001E6339">
        <w:rPr>
          <w:rFonts w:ascii="Times New Roman" w:hAnsi="Times New Roman"/>
          <w:color w:val="000000"/>
        </w:rPr>
        <w:t>3.0</w:t>
      </w:r>
      <w:r w:rsidRPr="00004B2D">
        <w:rPr>
          <w:rFonts w:ascii="Times New Roman" w:hAnsi="Times New Roman"/>
          <w:color w:val="000000"/>
        </w:rPr>
        <w:t xml:space="preserve">”) inch thick </w:t>
      </w:r>
      <w:r w:rsidR="001D1F0C" w:rsidRPr="00004B2D">
        <w:rPr>
          <w:rFonts w:ascii="Times New Roman" w:hAnsi="Times New Roman"/>
        </w:rPr>
        <w:t>“</w:t>
      </w:r>
      <w:r w:rsidR="001D1F0C">
        <w:rPr>
          <w:rFonts w:ascii="Times New Roman" w:hAnsi="Times New Roman"/>
        </w:rPr>
        <w:t>Soft-Land 3.0</w:t>
      </w:r>
      <w:r w:rsidR="001D1F0C" w:rsidRPr="00004B2D">
        <w:rPr>
          <w:rFonts w:ascii="Times New Roman" w:hAnsi="Times New Roman"/>
        </w:rPr>
        <w:t xml:space="preserve">” </w:t>
      </w:r>
      <w:r w:rsidRPr="00004B2D">
        <w:rPr>
          <w:rFonts w:ascii="Times New Roman" w:hAnsi="Times New Roman"/>
          <w:color w:val="000000"/>
        </w:rPr>
        <w:t>series with the new “Button-Lock™” technology, composed of clean rubber granules, using the “Step-&amp;-Repeat” method of installation, gluing the interlocks and underside of each unit to a solid sub-base material, bolting them down, shall be by Unity Creations Ltd. / Unity Surfacing Systems.</w:t>
      </w:r>
    </w:p>
    <w:p w14:paraId="298B7DA0" w14:textId="77777777" w:rsidR="00361205" w:rsidRPr="00004B2D" w:rsidRDefault="00361205" w:rsidP="00361205">
      <w:pPr>
        <w:rPr>
          <w:rFonts w:ascii="Times New Roman" w:hAnsi="Times New Roman"/>
          <w:color w:val="000000"/>
        </w:rPr>
      </w:pPr>
    </w:p>
    <w:p w14:paraId="675F30AC"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QUALITY ASSURANCE</w:t>
      </w:r>
    </w:p>
    <w:p w14:paraId="49DB369D" w14:textId="77777777" w:rsidR="00361205" w:rsidRPr="00004B2D" w:rsidRDefault="00361205" w:rsidP="00361205">
      <w:pPr>
        <w:rPr>
          <w:rFonts w:ascii="Times New Roman" w:hAnsi="Times New Roman"/>
          <w:color w:val="000000"/>
        </w:rPr>
      </w:pPr>
    </w:p>
    <w:p w14:paraId="79CAEFBC" w14:textId="5BE8FC80"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Qualifications – Manufacturer shall have manufactured and marketed this system in the United States of America for a period of ten (10) years, using clean rubber granules, that has been recycled here in the United States of America from tires and rubber derived from the same</w:t>
      </w:r>
      <w:r w:rsidR="00004B2D">
        <w:rPr>
          <w:rFonts w:ascii="Times New Roman" w:hAnsi="Times New Roman"/>
          <w:color w:val="000000"/>
        </w:rPr>
        <w:t xml:space="preserve">, using the same </w:t>
      </w:r>
      <w:r w:rsidR="00097F00">
        <w:rPr>
          <w:rFonts w:ascii="Times New Roman" w:hAnsi="Times New Roman"/>
          <w:color w:val="000000"/>
        </w:rPr>
        <w:t>Federal Tax ID #.</w:t>
      </w:r>
    </w:p>
    <w:p w14:paraId="795C032B" w14:textId="77777777" w:rsidR="00361205" w:rsidRPr="00004B2D" w:rsidRDefault="00361205" w:rsidP="00361205">
      <w:pPr>
        <w:rPr>
          <w:rFonts w:ascii="Times New Roman" w:hAnsi="Times New Roman"/>
          <w:color w:val="000000"/>
        </w:rPr>
      </w:pPr>
    </w:p>
    <w:p w14:paraId="59F27CD5" w14:textId="4F07076A"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 xml:space="preserve">Installation – Labor shall be completed by “certified” installers with five (5) </w:t>
      </w:r>
      <w:r w:rsidR="00CC51F0" w:rsidRPr="00004B2D">
        <w:rPr>
          <w:rFonts w:ascii="Times New Roman" w:hAnsi="Times New Roman"/>
          <w:color w:val="000000"/>
        </w:rPr>
        <w:t>years’ experience</w:t>
      </w:r>
      <w:r w:rsidRPr="00004B2D">
        <w:rPr>
          <w:rFonts w:ascii="Times New Roman" w:hAnsi="Times New Roman"/>
          <w:color w:val="000000"/>
        </w:rPr>
        <w:t xml:space="preserve"> installing rubberized safety surfacing, flooring and paver products in the tile/mat/block form.  Installation instructions shall be provided by Unity Creations Ltd. / Unity Surfacing Systems.  Glue shall be applied to the “male” interlocks </w:t>
      </w:r>
      <w:r w:rsidRPr="00097F00">
        <w:rPr>
          <w:rFonts w:ascii="Times New Roman" w:hAnsi="Times New Roman"/>
          <w:color w:val="000000"/>
        </w:rPr>
        <w:t>(both in the joint and on top of the joint) during the installation process – not afterwards</w:t>
      </w:r>
      <w:r w:rsidRPr="00004B2D">
        <w:rPr>
          <w:rFonts w:ascii="Times New Roman" w:hAnsi="Times New Roman"/>
          <w:color w:val="000000"/>
        </w:rPr>
        <w:t xml:space="preserve">. Additionally, glue shall be applied to the base (underside – outside edge of cones/feet/legs) of </w:t>
      </w:r>
      <w:r w:rsidRPr="00097F00">
        <w:rPr>
          <w:rFonts w:ascii="Times New Roman" w:hAnsi="Times New Roman"/>
          <w:color w:val="000000"/>
        </w:rPr>
        <w:t>each</w:t>
      </w:r>
      <w:r w:rsidRPr="00004B2D">
        <w:rPr>
          <w:rFonts w:ascii="Times New Roman" w:hAnsi="Times New Roman"/>
          <w:color w:val="000000"/>
        </w:rPr>
        <w:t xml:space="preserve"> unit being installed, known as product-to-sub base adhesion; Screw-bolts shall be applied through the male interlocks, and countersunk for additional strength and security. </w:t>
      </w:r>
    </w:p>
    <w:p w14:paraId="46ABED17" w14:textId="77777777" w:rsidR="00361205" w:rsidRPr="00004B2D" w:rsidRDefault="00361205" w:rsidP="00361205">
      <w:pPr>
        <w:rPr>
          <w:rFonts w:ascii="Times New Roman" w:hAnsi="Times New Roman"/>
          <w:color w:val="000000"/>
        </w:rPr>
      </w:pPr>
    </w:p>
    <w:p w14:paraId="4CB372E8" w14:textId="10F59D80" w:rsidR="00361205" w:rsidRPr="00004B2D" w:rsidRDefault="00361205" w:rsidP="00361205">
      <w:pPr>
        <w:ind w:left="720"/>
        <w:rPr>
          <w:rFonts w:ascii="Times New Roman" w:hAnsi="Times New Roman"/>
          <w:b/>
          <w:color w:val="000000"/>
        </w:rPr>
      </w:pPr>
      <w:r w:rsidRPr="00004B2D">
        <w:rPr>
          <w:rFonts w:ascii="Times New Roman" w:hAnsi="Times New Roman"/>
          <w:b/>
          <w:color w:val="000000"/>
        </w:rPr>
        <w:t>* Base gluing (glue-down) and screw-bolts do not apply over loose-filled materials. Glue being applied to the interlocks, both in the joint and on top of the joint, shall be maintained.</w:t>
      </w:r>
    </w:p>
    <w:p w14:paraId="1B4C092C" w14:textId="77777777" w:rsidR="00361205" w:rsidRPr="00004B2D" w:rsidRDefault="00361205" w:rsidP="00361205">
      <w:pPr>
        <w:rPr>
          <w:rFonts w:ascii="Times New Roman" w:hAnsi="Times New Roman"/>
          <w:color w:val="000000"/>
        </w:rPr>
      </w:pPr>
    </w:p>
    <w:p w14:paraId="4F089D1F" w14:textId="39D72C44" w:rsidR="00361205" w:rsidRPr="00004B2D" w:rsidRDefault="00361205" w:rsidP="00361205">
      <w:pPr>
        <w:numPr>
          <w:ilvl w:val="0"/>
          <w:numId w:val="2"/>
        </w:numPr>
        <w:rPr>
          <w:rFonts w:ascii="Times New Roman" w:hAnsi="Times New Roman"/>
          <w:color w:val="000000"/>
        </w:rPr>
      </w:pPr>
      <w:r w:rsidRPr="00004B2D">
        <w:rPr>
          <w:rFonts w:ascii="Times New Roman" w:hAnsi="Times New Roman"/>
          <w:color w:val="000000"/>
        </w:rPr>
        <w:t xml:space="preserve">Design &amp; Detailing – The </w:t>
      </w:r>
      <w:r w:rsidR="001D1F0C" w:rsidRPr="00004B2D">
        <w:rPr>
          <w:rFonts w:ascii="Times New Roman" w:hAnsi="Times New Roman"/>
        </w:rPr>
        <w:t>“</w:t>
      </w:r>
      <w:r w:rsidR="001D1F0C">
        <w:rPr>
          <w:rFonts w:ascii="Times New Roman" w:hAnsi="Times New Roman"/>
        </w:rPr>
        <w:t>Soft-Land 3.0</w:t>
      </w:r>
      <w:r w:rsidR="001D1F0C" w:rsidRPr="00004B2D">
        <w:rPr>
          <w:rFonts w:ascii="Times New Roman" w:hAnsi="Times New Roman"/>
        </w:rPr>
        <w:t xml:space="preserve">” </w:t>
      </w:r>
      <w:r w:rsidRPr="00004B2D">
        <w:rPr>
          <w:rFonts w:ascii="Times New Roman" w:hAnsi="Times New Roman"/>
          <w:color w:val="000000"/>
        </w:rPr>
        <w:t xml:space="preserve">series </w:t>
      </w:r>
      <w:r w:rsidR="00004B2D">
        <w:rPr>
          <w:rFonts w:ascii="Times New Roman" w:hAnsi="Times New Roman"/>
          <w:color w:val="000000"/>
        </w:rPr>
        <w:t>shall be</w:t>
      </w:r>
      <w:r w:rsidRPr="00004B2D">
        <w:rPr>
          <w:rFonts w:ascii="Times New Roman" w:hAnsi="Times New Roman"/>
          <w:color w:val="000000"/>
        </w:rPr>
        <w:t xml:space="preserve"> </w:t>
      </w:r>
      <w:r w:rsidR="004D3EA7">
        <w:rPr>
          <w:rFonts w:ascii="Times New Roman" w:hAnsi="Times New Roman"/>
          <w:color w:val="000000"/>
        </w:rPr>
        <w:t>three</w:t>
      </w:r>
      <w:r w:rsidRPr="00004B2D">
        <w:rPr>
          <w:rFonts w:ascii="Times New Roman" w:hAnsi="Times New Roman"/>
          <w:color w:val="000000"/>
        </w:rPr>
        <w:t xml:space="preserve"> (</w:t>
      </w:r>
      <w:r w:rsidR="004D3EA7">
        <w:rPr>
          <w:rFonts w:ascii="Times New Roman" w:hAnsi="Times New Roman"/>
          <w:color w:val="000000"/>
        </w:rPr>
        <w:t>3.</w:t>
      </w:r>
      <w:r w:rsidRPr="00004B2D">
        <w:rPr>
          <w:rFonts w:ascii="Times New Roman" w:hAnsi="Times New Roman"/>
          <w:color w:val="000000"/>
        </w:rPr>
        <w:t>0”) inch thick utilized in the safety zones under and around all areas, etc. as an impact absorbing resilient unitary rubberized safety surfacing, flooring and paver application. “</w:t>
      </w:r>
      <w:r w:rsidR="001E6339">
        <w:rPr>
          <w:rFonts w:ascii="Times New Roman" w:hAnsi="Times New Roman"/>
          <w:color w:val="000000"/>
        </w:rPr>
        <w:t>Soft-land</w:t>
      </w:r>
      <w:r w:rsidRPr="00004B2D">
        <w:rPr>
          <w:rFonts w:ascii="Times New Roman" w:hAnsi="Times New Roman"/>
          <w:color w:val="000000"/>
        </w:rPr>
        <w:t>” is designed to meet ANSI/FM, ADA, CPSC, ASTM and USGBC-LEED requirements. Conditions of all substrates with respect to structural performance shall be evaluated and approved by the certified applicator prior to installing.</w:t>
      </w:r>
    </w:p>
    <w:p w14:paraId="18809AB0" w14:textId="77777777" w:rsidR="00361205" w:rsidRPr="00004B2D" w:rsidRDefault="00361205" w:rsidP="00361205">
      <w:pPr>
        <w:rPr>
          <w:rFonts w:ascii="Times New Roman" w:hAnsi="Times New Roman"/>
          <w:color w:val="000000"/>
        </w:rPr>
      </w:pPr>
    </w:p>
    <w:p w14:paraId="18BAFF0C" w14:textId="5C002E7E" w:rsidR="00361205" w:rsidRPr="00004B2D" w:rsidRDefault="00361205" w:rsidP="00361205">
      <w:pPr>
        <w:numPr>
          <w:ilvl w:val="0"/>
          <w:numId w:val="2"/>
        </w:numPr>
        <w:rPr>
          <w:rFonts w:ascii="Times New Roman" w:hAnsi="Times New Roman"/>
          <w:color w:val="000000"/>
        </w:rPr>
      </w:pPr>
      <w:r w:rsidRPr="00004B2D">
        <w:rPr>
          <w:rFonts w:ascii="Times New Roman" w:hAnsi="Times New Roman"/>
        </w:rPr>
        <w:t xml:space="preserve">Based on a “certified” installation, the Contractor shall furnish the manufacturer’s </w:t>
      </w:r>
      <w:r w:rsidR="00097F00">
        <w:rPr>
          <w:rFonts w:ascii="Times New Roman" w:hAnsi="Times New Roman"/>
        </w:rPr>
        <w:t xml:space="preserve">Standard </w:t>
      </w:r>
      <w:r w:rsidRPr="00004B2D">
        <w:rPr>
          <w:rFonts w:ascii="Times New Roman" w:hAnsi="Times New Roman"/>
        </w:rPr>
        <w:t xml:space="preserve">10-Year Limited Warranty, </w:t>
      </w:r>
      <w:r w:rsidR="005546B7" w:rsidRPr="00004B2D">
        <w:rPr>
          <w:rFonts w:ascii="Times New Roman" w:hAnsi="Times New Roman"/>
        </w:rPr>
        <w:t>or the 20-Year P</w:t>
      </w:r>
      <w:r w:rsidRPr="00004B2D">
        <w:rPr>
          <w:rFonts w:ascii="Times New Roman" w:hAnsi="Times New Roman"/>
        </w:rPr>
        <w:t>ro</w:t>
      </w:r>
      <w:r w:rsidR="005546B7" w:rsidRPr="00004B2D">
        <w:rPr>
          <w:rFonts w:ascii="Times New Roman" w:hAnsi="Times New Roman"/>
        </w:rPr>
        <w:t>-</w:t>
      </w:r>
      <w:r w:rsidRPr="00004B2D">
        <w:rPr>
          <w:rFonts w:ascii="Times New Roman" w:hAnsi="Times New Roman"/>
        </w:rPr>
        <w:t>rated</w:t>
      </w:r>
      <w:r w:rsidR="005546B7" w:rsidRPr="00004B2D">
        <w:rPr>
          <w:rFonts w:ascii="Times New Roman" w:hAnsi="Times New Roman"/>
        </w:rPr>
        <w:t xml:space="preserve"> Limited Warranty</w:t>
      </w:r>
      <w:r w:rsidRPr="00004B2D">
        <w:rPr>
          <w:rFonts w:ascii="Times New Roman" w:hAnsi="Times New Roman"/>
        </w:rPr>
        <w:t xml:space="preserve"> as outlined in the manufacturer’s warranty coverage plan prior to </w:t>
      </w:r>
      <w:r w:rsidR="005546B7" w:rsidRPr="00004B2D">
        <w:rPr>
          <w:rFonts w:ascii="Times New Roman" w:hAnsi="Times New Roman"/>
        </w:rPr>
        <w:t>ordering</w:t>
      </w:r>
      <w:r w:rsidRPr="00004B2D">
        <w:rPr>
          <w:rFonts w:ascii="Times New Roman" w:hAnsi="Times New Roman"/>
        </w:rPr>
        <w:t>.</w:t>
      </w:r>
    </w:p>
    <w:p w14:paraId="6D63FD39" w14:textId="77777777" w:rsidR="005546B7" w:rsidRPr="00004B2D" w:rsidRDefault="005546B7" w:rsidP="005546B7">
      <w:pPr>
        <w:pStyle w:val="ListParagraph"/>
        <w:rPr>
          <w:rFonts w:ascii="Times New Roman" w:hAnsi="Times New Roman"/>
          <w:color w:val="000000"/>
        </w:rPr>
      </w:pPr>
    </w:p>
    <w:p w14:paraId="525FE665" w14:textId="51A85E06" w:rsidR="00361205" w:rsidRPr="00004B2D" w:rsidRDefault="005546B7" w:rsidP="00361205">
      <w:pPr>
        <w:pStyle w:val="NormalWeb"/>
        <w:numPr>
          <w:ilvl w:val="0"/>
          <w:numId w:val="2"/>
        </w:numPr>
        <w:contextualSpacing/>
        <w:rPr>
          <w:color w:val="000000"/>
        </w:rPr>
      </w:pPr>
      <w:r w:rsidRPr="00004B2D">
        <w:rPr>
          <w:color w:val="000000"/>
        </w:rPr>
        <w:lastRenderedPageBreak/>
        <w:t xml:space="preserve">Certified Installation/Workmanship Warranty Period Shall be a: </w:t>
      </w:r>
      <w:r w:rsidRPr="00004B2D">
        <w:t>Standard three (3) Years from date of product installation; or a Six (6) Year Pro-rated Warranty from date of product shipment shall be selected from the certified installer prior to ordering.</w:t>
      </w:r>
    </w:p>
    <w:p w14:paraId="4416856F"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SUBMITTALS</w:t>
      </w:r>
    </w:p>
    <w:p w14:paraId="2F09DDE0" w14:textId="77777777" w:rsidR="00361205" w:rsidRPr="00004B2D" w:rsidRDefault="00361205" w:rsidP="00361205">
      <w:pPr>
        <w:rPr>
          <w:rFonts w:ascii="Times New Roman" w:hAnsi="Times New Roman"/>
          <w:color w:val="000000"/>
        </w:rPr>
      </w:pPr>
    </w:p>
    <w:p w14:paraId="28919917" w14:textId="48DAB32E"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information in the form of manufacturer’s technical data, specifications, installation instructions, repair &amp; maintenance guide</w:t>
      </w:r>
      <w:r w:rsidR="00097F00">
        <w:rPr>
          <w:rFonts w:ascii="Times New Roman" w:hAnsi="Times New Roman"/>
          <w:color w:val="000000"/>
        </w:rPr>
        <w:t>, warranty coverage selected.</w:t>
      </w:r>
    </w:p>
    <w:p w14:paraId="74AAE277" w14:textId="77777777" w:rsidR="00361205" w:rsidRPr="00004B2D" w:rsidRDefault="00361205" w:rsidP="00361205">
      <w:pPr>
        <w:ind w:left="480"/>
        <w:rPr>
          <w:rFonts w:ascii="Times New Roman" w:hAnsi="Times New Roman"/>
          <w:color w:val="000000"/>
        </w:rPr>
      </w:pPr>
    </w:p>
    <w:p w14:paraId="31F7EA28" w14:textId="77777777" w:rsidR="005D0257" w:rsidRPr="00004B2D" w:rsidRDefault="005D0257" w:rsidP="005D0257">
      <w:pPr>
        <w:numPr>
          <w:ilvl w:val="0"/>
          <w:numId w:val="3"/>
        </w:numPr>
        <w:rPr>
          <w:rFonts w:ascii="Times New Roman" w:hAnsi="Times New Roman"/>
          <w:color w:val="000000"/>
        </w:rPr>
      </w:pPr>
      <w:r w:rsidRPr="00004B2D">
        <w:rPr>
          <w:rFonts w:ascii="Times New Roman" w:hAnsi="Times New Roman"/>
          <w:color w:val="000000"/>
        </w:rPr>
        <w:t xml:space="preserve">Submit </w:t>
      </w:r>
      <w:r>
        <w:rPr>
          <w:rFonts w:ascii="Times New Roman" w:hAnsi="Times New Roman"/>
          <w:color w:val="000000"/>
        </w:rPr>
        <w:t xml:space="preserve">4”x4” </w:t>
      </w:r>
      <w:r w:rsidRPr="00004B2D">
        <w:rPr>
          <w:rFonts w:ascii="Times New Roman" w:hAnsi="Times New Roman"/>
          <w:color w:val="000000"/>
        </w:rPr>
        <w:t xml:space="preserve">product samples </w:t>
      </w:r>
      <w:r>
        <w:rPr>
          <w:rFonts w:ascii="Times New Roman" w:hAnsi="Times New Roman"/>
          <w:color w:val="000000"/>
        </w:rPr>
        <w:t>in the</w:t>
      </w:r>
      <w:r w:rsidRPr="00004B2D">
        <w:rPr>
          <w:rFonts w:ascii="Times New Roman" w:hAnsi="Times New Roman"/>
          <w:color w:val="000000"/>
        </w:rPr>
        <w:t xml:space="preserve"> </w:t>
      </w:r>
      <w:r>
        <w:rPr>
          <w:rFonts w:ascii="Times New Roman" w:hAnsi="Times New Roman"/>
          <w:color w:val="000000"/>
        </w:rPr>
        <w:t>Splash Design</w:t>
      </w:r>
      <w:r w:rsidRPr="00004B2D">
        <w:rPr>
          <w:rFonts w:ascii="Times New Roman" w:hAnsi="Times New Roman"/>
          <w:color w:val="000000"/>
        </w:rPr>
        <w:t xml:space="preserve"> </w:t>
      </w:r>
      <w:r>
        <w:rPr>
          <w:rFonts w:ascii="Times New Roman" w:hAnsi="Times New Roman"/>
          <w:color w:val="000000"/>
        </w:rPr>
        <w:t xml:space="preserve">using any of the following TPV chips: </w:t>
      </w:r>
      <w:bookmarkStart w:id="7" w:name="OLE_LINK3"/>
      <w:bookmarkStart w:id="8" w:name="OLE_LINK4"/>
      <w:bookmarkStart w:id="9" w:name="OLE_LINK5"/>
      <w:r w:rsidRPr="00715969">
        <w:rPr>
          <w:rFonts w:ascii="Times New Roman" w:hAnsi="Times New Roman"/>
        </w:rPr>
        <w:t xml:space="preserve">Red (Terra Cotta), Brt. </w:t>
      </w:r>
      <w:r w:rsidRPr="00FB54C3">
        <w:rPr>
          <w:rFonts w:ascii="Times New Roman" w:hAnsi="Times New Roman"/>
        </w:rPr>
        <w:t>Red, Green, Brt. Green, Dark Green, Blue, Lt. Blue, Azure Blue (Teal), Purple, Lt. Purple, Turquoise, Beige, Eggshell (Cream), Brown, Dark Brown, Mustard Yellow, Brt Yellow, Orange, Dark. Gray, Mid-Gray, Lt. Gray, Virgin Black</w:t>
      </w:r>
      <w:bookmarkEnd w:id="7"/>
      <w:bookmarkEnd w:id="8"/>
      <w:bookmarkEnd w:id="9"/>
      <w:r w:rsidRPr="00004B2D">
        <w:rPr>
          <w:rFonts w:ascii="Times New Roman" w:hAnsi="Times New Roman"/>
        </w:rPr>
        <w:t xml:space="preserve">. </w:t>
      </w:r>
      <w:r w:rsidRPr="00004B2D">
        <w:rPr>
          <w:rFonts w:ascii="Times New Roman" w:hAnsi="Times New Roman"/>
          <w:color w:val="000000"/>
        </w:rPr>
        <w:t xml:space="preserve"> </w:t>
      </w:r>
      <w:r w:rsidRPr="00004B2D">
        <w:rPr>
          <w:rFonts w:ascii="Times New Roman" w:hAnsi="Times New Roman"/>
          <w:i/>
        </w:rPr>
        <w:t xml:space="preserve">NOTE: Specifier can select multiple </w:t>
      </w:r>
      <w:r>
        <w:rPr>
          <w:rFonts w:ascii="Times New Roman" w:hAnsi="Times New Roman"/>
          <w:i/>
        </w:rPr>
        <w:t>Splash Design</w:t>
      </w:r>
      <w:r w:rsidRPr="00004B2D">
        <w:rPr>
          <w:rFonts w:ascii="Times New Roman" w:hAnsi="Times New Roman"/>
          <w:i/>
        </w:rPr>
        <w:t xml:space="preserve"> colors that may be used for this project based on designs, layouts and patterns as indicated on the drawings.</w:t>
      </w:r>
      <w:r>
        <w:rPr>
          <w:rFonts w:ascii="Times New Roman" w:hAnsi="Times New Roman"/>
          <w:i/>
        </w:rPr>
        <w:t xml:space="preserve"> </w:t>
      </w:r>
    </w:p>
    <w:p w14:paraId="6EA5FDAE" w14:textId="77777777" w:rsidR="00361205" w:rsidRPr="00004B2D" w:rsidRDefault="00361205" w:rsidP="00361205">
      <w:pPr>
        <w:rPr>
          <w:rFonts w:ascii="Times New Roman" w:hAnsi="Times New Roman"/>
          <w:color w:val="000000"/>
        </w:rPr>
      </w:pPr>
    </w:p>
    <w:p w14:paraId="7101E9E7" w14:textId="57FEEC0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both the “male” and “female” </w:t>
      </w:r>
      <w:r w:rsidRPr="00004B2D">
        <w:rPr>
          <w:rFonts w:ascii="Times New Roman" w:hAnsi="Times New Roman"/>
          <w:color w:val="000000"/>
          <w:u w:val="single"/>
        </w:rPr>
        <w:t>self-interlocking</w:t>
      </w:r>
      <w:r w:rsidRPr="00004B2D">
        <w:rPr>
          <w:rFonts w:ascii="Times New Roman" w:hAnsi="Times New Roman"/>
          <w:color w:val="000000"/>
        </w:rPr>
        <w:t xml:space="preserve"> connection that is built directly within the product itself, showing the male connectors of the unit being </w:t>
      </w:r>
      <w:r w:rsidR="00CC51F0" w:rsidRPr="00004B2D">
        <w:rPr>
          <w:rFonts w:ascii="Times New Roman" w:hAnsi="Times New Roman"/>
          <w:color w:val="000000"/>
        </w:rPr>
        <w:t>engageable</w:t>
      </w:r>
      <w:r w:rsidRPr="00004B2D">
        <w:rPr>
          <w:rFonts w:ascii="Times New Roman" w:hAnsi="Times New Roman"/>
          <w:color w:val="000000"/>
        </w:rPr>
        <w:t xml:space="preserve"> with the female receptacle of the adjacent unit so that they may interlock with themselves (i.e. without the assistance of an independent piece and/or item</w:t>
      </w:r>
      <w:r w:rsidR="005546B7" w:rsidRPr="00004B2D">
        <w:rPr>
          <w:rFonts w:ascii="Times New Roman" w:hAnsi="Times New Roman"/>
          <w:color w:val="000000"/>
        </w:rPr>
        <w:t>, such as, but not limited to: pins, clips, fasteners, blocks to create an interlock</w:t>
      </w:r>
      <w:r w:rsidRPr="00004B2D">
        <w:rPr>
          <w:rFonts w:ascii="Times New Roman" w:hAnsi="Times New Roman"/>
          <w:color w:val="000000"/>
        </w:rPr>
        <w:t>).</w:t>
      </w:r>
    </w:p>
    <w:p w14:paraId="7177401F" w14:textId="77777777" w:rsidR="00361205" w:rsidRPr="00004B2D" w:rsidRDefault="00361205" w:rsidP="00361205">
      <w:pPr>
        <w:rPr>
          <w:rFonts w:ascii="Times New Roman" w:hAnsi="Times New Roman"/>
          <w:color w:val="000000"/>
        </w:rPr>
      </w:pPr>
    </w:p>
    <w:p w14:paraId="06E3D32F"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new “Button-Lock™” technology where the “projections” of a tile/mat/block (unit) are receivable by corresponding “slots” of the adjacent unit to help further strengthen the connection of the self-interlocking system.</w:t>
      </w:r>
    </w:p>
    <w:p w14:paraId="6D297788" w14:textId="77777777" w:rsidR="00361205" w:rsidRPr="00004B2D" w:rsidRDefault="00361205" w:rsidP="00361205">
      <w:pPr>
        <w:rPr>
          <w:rFonts w:ascii="Times New Roman" w:hAnsi="Times New Roman"/>
          <w:color w:val="000000"/>
        </w:rPr>
      </w:pPr>
    </w:p>
    <w:p w14:paraId="6ADB84DB"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 xml:space="preserve">Submit product samples showing a glue reservoir on the back wall of the female receptacle where excess glue will escape downwardly through the channel formed in the inner wall of the female receptacle to the sub-base and away from the top of the tiles/mats/blocks (units). </w:t>
      </w:r>
    </w:p>
    <w:p w14:paraId="0284A77E" w14:textId="77777777" w:rsidR="00361205" w:rsidRPr="00004B2D" w:rsidRDefault="00361205" w:rsidP="00361205">
      <w:pPr>
        <w:rPr>
          <w:rFonts w:ascii="Times New Roman" w:hAnsi="Times New Roman"/>
          <w:color w:val="000000"/>
        </w:rPr>
      </w:pPr>
    </w:p>
    <w:p w14:paraId="361A4FD6" w14:textId="025A0FA5"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product samples showing the bolt-down mechanism found within the “male” portion of the interlocking system where it is recessed and counter-sunk</w:t>
      </w:r>
      <w:r w:rsidR="005546B7" w:rsidRPr="00004B2D">
        <w:rPr>
          <w:rFonts w:ascii="Times New Roman" w:hAnsi="Times New Roman"/>
          <w:color w:val="000000"/>
        </w:rPr>
        <w:t>.</w:t>
      </w:r>
    </w:p>
    <w:p w14:paraId="2A758E07" w14:textId="77777777" w:rsidR="00361205" w:rsidRPr="00004B2D" w:rsidRDefault="00361205" w:rsidP="00361205">
      <w:pPr>
        <w:rPr>
          <w:rFonts w:ascii="Times New Roman" w:hAnsi="Times New Roman"/>
          <w:color w:val="000000"/>
        </w:rPr>
      </w:pPr>
    </w:p>
    <w:p w14:paraId="7AD65F62" w14:textId="77777777" w:rsidR="00361205" w:rsidRPr="00004B2D" w:rsidRDefault="00361205" w:rsidP="00361205">
      <w:pPr>
        <w:numPr>
          <w:ilvl w:val="0"/>
          <w:numId w:val="3"/>
        </w:numPr>
        <w:rPr>
          <w:rFonts w:ascii="Times New Roman" w:hAnsi="Times New Roman"/>
          <w:color w:val="000000"/>
        </w:rPr>
      </w:pPr>
      <w:r w:rsidRPr="00004B2D">
        <w:rPr>
          <w:rFonts w:ascii="Times New Roman" w:hAnsi="Times New Roman"/>
          <w:color w:val="000000"/>
        </w:rPr>
        <w:t>Submit shop drawings showing layout of safety surfacing, flooring and pavers; include edge detail(s) of flush mount installation, cut paver detail(s), fastening detail and details at penetrations for playground equipment.</w:t>
      </w:r>
    </w:p>
    <w:p w14:paraId="0D161F53" w14:textId="77777777" w:rsidR="00361205" w:rsidRPr="00004B2D" w:rsidRDefault="00361205" w:rsidP="00361205">
      <w:pPr>
        <w:rPr>
          <w:rFonts w:ascii="Times New Roman" w:hAnsi="Times New Roman"/>
          <w:color w:val="000000"/>
        </w:rPr>
      </w:pPr>
    </w:p>
    <w:p w14:paraId="24BC7C36"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DELIVERY, STORAGE AND HANDLING</w:t>
      </w:r>
    </w:p>
    <w:p w14:paraId="6DF5DAE9" w14:textId="77777777" w:rsidR="00361205" w:rsidRPr="00004B2D" w:rsidRDefault="00361205" w:rsidP="00361205">
      <w:pPr>
        <w:rPr>
          <w:rFonts w:ascii="Times New Roman" w:hAnsi="Times New Roman"/>
          <w:color w:val="000000"/>
        </w:rPr>
      </w:pPr>
    </w:p>
    <w:p w14:paraId="0BDC1ECC" w14:textId="49674885" w:rsidR="00361205" w:rsidRPr="00004B2D" w:rsidRDefault="00361205" w:rsidP="00361205">
      <w:pPr>
        <w:rPr>
          <w:rFonts w:ascii="Times New Roman" w:hAnsi="Times New Roman"/>
          <w:color w:val="000000"/>
        </w:rPr>
      </w:pPr>
      <w:r w:rsidRPr="00004B2D">
        <w:rPr>
          <w:rFonts w:ascii="Times New Roman" w:hAnsi="Times New Roman"/>
          <w:color w:val="000000"/>
        </w:rPr>
        <w:t>All materials shall be delivered in good condition in its original unopened packages, bound and shrink wrapped with labels intact.  All materials shall be protected from weather; and the adhesive (glue) shall be stored at temperatures of 40 degrees Fahrenheit (4 degrees Celsius) or greater.</w:t>
      </w:r>
      <w:r w:rsidR="00677049" w:rsidRPr="00004B2D">
        <w:rPr>
          <w:rFonts w:ascii="Times New Roman" w:hAnsi="Times New Roman"/>
          <w:color w:val="000000"/>
        </w:rPr>
        <w:t xml:space="preserve"> All materials shall be installed without delay. Do not start the installation, then let product sit for several days or weeks before returning to complete.</w:t>
      </w:r>
    </w:p>
    <w:p w14:paraId="16963F38" w14:textId="77777777" w:rsidR="00361205" w:rsidRPr="00004B2D" w:rsidRDefault="00361205" w:rsidP="00361205">
      <w:pPr>
        <w:rPr>
          <w:rFonts w:ascii="Times New Roman" w:hAnsi="Times New Roman"/>
          <w:color w:val="000000"/>
        </w:rPr>
      </w:pPr>
    </w:p>
    <w:p w14:paraId="1D040948" w14:textId="77777777" w:rsidR="00361205" w:rsidRPr="00004B2D" w:rsidRDefault="00361205" w:rsidP="00361205">
      <w:pPr>
        <w:numPr>
          <w:ilvl w:val="1"/>
          <w:numId w:val="1"/>
        </w:numPr>
        <w:rPr>
          <w:rFonts w:ascii="Times New Roman" w:hAnsi="Times New Roman"/>
          <w:color w:val="000000"/>
        </w:rPr>
      </w:pPr>
      <w:r w:rsidRPr="00004B2D">
        <w:rPr>
          <w:rFonts w:ascii="Times New Roman" w:hAnsi="Times New Roman"/>
          <w:color w:val="000000"/>
        </w:rPr>
        <w:t>JOB CONDITIONS</w:t>
      </w:r>
    </w:p>
    <w:p w14:paraId="3EE4E300" w14:textId="77777777" w:rsidR="00361205" w:rsidRPr="00004B2D" w:rsidRDefault="00361205" w:rsidP="00361205">
      <w:pPr>
        <w:rPr>
          <w:rFonts w:ascii="Times New Roman" w:hAnsi="Times New Roman"/>
          <w:color w:val="000000"/>
        </w:rPr>
      </w:pPr>
    </w:p>
    <w:p w14:paraId="12D3A8D7" w14:textId="1008132F"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At the time of application ambient air temperature shall be 40 degrees Fahrenheit (4 degrees Celsius) or </w:t>
      </w:r>
      <w:r w:rsidR="00CC51F0" w:rsidRPr="00004B2D">
        <w:rPr>
          <w:rFonts w:ascii="Times New Roman" w:hAnsi="Times New Roman"/>
          <w:color w:val="000000"/>
        </w:rPr>
        <w:t xml:space="preserve">greater </w:t>
      </w:r>
      <w:r w:rsidR="00CC51F0">
        <w:rPr>
          <w:rFonts w:ascii="Times New Roman" w:hAnsi="Times New Roman"/>
          <w:color w:val="000000"/>
        </w:rPr>
        <w:t>and</w:t>
      </w:r>
      <w:r w:rsidR="004876C4">
        <w:rPr>
          <w:rFonts w:ascii="Times New Roman" w:hAnsi="Times New Roman"/>
          <w:color w:val="000000"/>
        </w:rPr>
        <w:t xml:space="preserve"> sub-base and safety surfacing remain dry </w:t>
      </w:r>
      <w:r w:rsidRPr="00004B2D">
        <w:rPr>
          <w:rFonts w:ascii="Times New Roman" w:hAnsi="Times New Roman"/>
          <w:color w:val="000000"/>
        </w:rPr>
        <w:t>for a period of twenty-four (24) hours. Color blending may be necessary to achieve uniformity. All materials shall be protected from weather and other damage prior to application, during applications and while glue is curing.</w:t>
      </w:r>
    </w:p>
    <w:p w14:paraId="5D00F06F" w14:textId="77777777" w:rsidR="00361205" w:rsidRPr="00004B2D" w:rsidRDefault="00361205" w:rsidP="00361205">
      <w:pPr>
        <w:rPr>
          <w:rFonts w:ascii="Times New Roman" w:hAnsi="Times New Roman"/>
          <w:color w:val="000000"/>
        </w:rPr>
      </w:pPr>
    </w:p>
    <w:p w14:paraId="0814B23C" w14:textId="77777777" w:rsidR="00361205" w:rsidRPr="00004B2D" w:rsidRDefault="00361205" w:rsidP="00361205">
      <w:pPr>
        <w:rPr>
          <w:rFonts w:ascii="Times New Roman" w:hAnsi="Times New Roman"/>
          <w:b/>
          <w:color w:val="000000"/>
        </w:rPr>
      </w:pPr>
      <w:r w:rsidRPr="00004B2D">
        <w:rPr>
          <w:rFonts w:ascii="Times New Roman" w:hAnsi="Times New Roman"/>
          <w:b/>
          <w:color w:val="000000"/>
        </w:rPr>
        <w:t>PART II: PRODUCTS</w:t>
      </w:r>
    </w:p>
    <w:p w14:paraId="1D066E75" w14:textId="77777777" w:rsidR="00361205" w:rsidRPr="00004B2D" w:rsidRDefault="00361205" w:rsidP="00361205">
      <w:pPr>
        <w:rPr>
          <w:rFonts w:ascii="Times New Roman" w:hAnsi="Times New Roman"/>
          <w:color w:val="000000"/>
        </w:rPr>
      </w:pPr>
    </w:p>
    <w:p w14:paraId="1AC83CFF"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2.01 GENERAL</w:t>
      </w:r>
    </w:p>
    <w:p w14:paraId="0ED8C8D9" w14:textId="77777777" w:rsidR="00361205" w:rsidRPr="00004B2D" w:rsidRDefault="00361205" w:rsidP="00361205">
      <w:pPr>
        <w:rPr>
          <w:rFonts w:ascii="Times New Roman" w:hAnsi="Times New Roman"/>
          <w:color w:val="000000"/>
        </w:rPr>
      </w:pPr>
    </w:p>
    <w:p w14:paraId="2D9DE7E1" w14:textId="175495A3" w:rsidR="00361205" w:rsidRPr="00004B2D" w:rsidRDefault="00361205" w:rsidP="00361205">
      <w:pPr>
        <w:rPr>
          <w:rFonts w:ascii="Times New Roman" w:hAnsi="Times New Roman"/>
          <w:color w:val="000000"/>
        </w:rPr>
      </w:pPr>
      <w:r w:rsidRPr="00004B2D">
        <w:rPr>
          <w:rFonts w:ascii="Times New Roman" w:hAnsi="Times New Roman"/>
          <w:color w:val="000000"/>
        </w:rPr>
        <w:t xml:space="preserve">All material components of the </w:t>
      </w:r>
      <w:r w:rsidR="005D0257">
        <w:rPr>
          <w:rFonts w:ascii="Times New Roman" w:hAnsi="Times New Roman"/>
          <w:color w:val="000000"/>
        </w:rPr>
        <w:t>Splash Design</w:t>
      </w:r>
      <w:r w:rsidRPr="00004B2D">
        <w:rPr>
          <w:rFonts w:ascii="Times New Roman" w:hAnsi="Times New Roman"/>
          <w:color w:val="000000"/>
        </w:rPr>
        <w:t xml:space="preserve"> </w:t>
      </w:r>
      <w:r w:rsidR="001D1F0C" w:rsidRPr="00004B2D">
        <w:rPr>
          <w:rFonts w:ascii="Times New Roman" w:hAnsi="Times New Roman"/>
        </w:rPr>
        <w:t>“</w:t>
      </w:r>
      <w:r w:rsidR="001D1F0C">
        <w:rPr>
          <w:rFonts w:ascii="Times New Roman" w:hAnsi="Times New Roman"/>
        </w:rPr>
        <w:t>Soft-Land 3.0</w:t>
      </w:r>
      <w:r w:rsidR="001D1F0C" w:rsidRPr="00004B2D">
        <w:rPr>
          <w:rFonts w:ascii="Times New Roman" w:hAnsi="Times New Roman"/>
        </w:rPr>
        <w:t xml:space="preserve">” </w:t>
      </w:r>
      <w:r w:rsidRPr="00004B2D">
        <w:rPr>
          <w:rFonts w:ascii="Times New Roman" w:hAnsi="Times New Roman"/>
          <w:color w:val="000000"/>
        </w:rPr>
        <w:t>series with the new “Button-Lock™” technology shall be obtained from Unity Creations, Ltd. / Unity Surfacing Systems or its authorized distributors and/or</w:t>
      </w:r>
      <w:r w:rsidR="00677049" w:rsidRPr="00004B2D">
        <w:rPr>
          <w:rFonts w:ascii="Times New Roman" w:hAnsi="Times New Roman"/>
          <w:color w:val="000000"/>
        </w:rPr>
        <w:t xml:space="preserve"> Sales Agents only</w:t>
      </w:r>
      <w:r w:rsidRPr="00004B2D">
        <w:rPr>
          <w:rFonts w:ascii="Times New Roman" w:hAnsi="Times New Roman"/>
          <w:color w:val="000000"/>
        </w:rPr>
        <w:t>.  Shall be manufactured in the United States of America</w:t>
      </w:r>
      <w:r w:rsidR="004876C4">
        <w:rPr>
          <w:rFonts w:ascii="Times New Roman" w:hAnsi="Times New Roman"/>
          <w:color w:val="000000"/>
        </w:rPr>
        <w:t xml:space="preserve"> for minimum of 10 </w:t>
      </w:r>
      <w:r w:rsidR="00CC51F0">
        <w:rPr>
          <w:rFonts w:ascii="Times New Roman" w:hAnsi="Times New Roman"/>
          <w:color w:val="000000"/>
        </w:rPr>
        <w:t>years</w:t>
      </w:r>
      <w:r w:rsidR="00CC51F0" w:rsidRPr="00004B2D">
        <w:rPr>
          <w:rFonts w:ascii="Times New Roman" w:hAnsi="Times New Roman"/>
          <w:color w:val="000000"/>
        </w:rPr>
        <w:t xml:space="preserve"> and</w:t>
      </w:r>
      <w:r w:rsidRPr="00004B2D">
        <w:rPr>
          <w:rFonts w:ascii="Times New Roman" w:hAnsi="Times New Roman"/>
          <w:color w:val="000000"/>
        </w:rPr>
        <w:t xml:space="preserve"> meet standards specifications under the LEED (Leadership in Energy and Environmental Design) criteria developed by the USGBC (United States Green Building Council) establishing a minimum of seven (7) points/</w:t>
      </w:r>
      <w:r w:rsidR="00677049" w:rsidRPr="00004B2D">
        <w:rPr>
          <w:rFonts w:ascii="Times New Roman" w:hAnsi="Times New Roman"/>
          <w:color w:val="000000"/>
        </w:rPr>
        <w:t>c</w:t>
      </w:r>
      <w:r w:rsidRPr="00004B2D">
        <w:rPr>
          <w:rFonts w:ascii="Times New Roman" w:hAnsi="Times New Roman"/>
          <w:color w:val="000000"/>
        </w:rPr>
        <w:t>redits.</w:t>
      </w:r>
    </w:p>
    <w:p w14:paraId="1DD55B50" w14:textId="77777777" w:rsidR="00361205" w:rsidRPr="00004B2D" w:rsidRDefault="00361205" w:rsidP="00361205">
      <w:pPr>
        <w:rPr>
          <w:rFonts w:ascii="Times New Roman" w:hAnsi="Times New Roman"/>
          <w:color w:val="000000"/>
        </w:rPr>
      </w:pPr>
    </w:p>
    <w:p w14:paraId="1D1CC4DC"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2.02 MATERIALS</w:t>
      </w:r>
    </w:p>
    <w:p w14:paraId="73B8F99F" w14:textId="77777777" w:rsidR="00361205" w:rsidRPr="00004B2D" w:rsidRDefault="00361205" w:rsidP="00361205">
      <w:pPr>
        <w:rPr>
          <w:rFonts w:ascii="Times New Roman" w:hAnsi="Times New Roman"/>
          <w:color w:val="000000"/>
        </w:rPr>
      </w:pPr>
    </w:p>
    <w:p w14:paraId="1A4D3077" w14:textId="5B74C6C6"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 xml:space="preserve">The architect and / or engineer, in writing, prior to bid date, shall approve any system or series, to be considered equal to </w:t>
      </w:r>
      <w:r w:rsidR="001D1F0C" w:rsidRPr="00004B2D">
        <w:rPr>
          <w:rFonts w:ascii="Times New Roman" w:hAnsi="Times New Roman"/>
        </w:rPr>
        <w:t>“</w:t>
      </w:r>
      <w:r w:rsidR="001D1F0C">
        <w:rPr>
          <w:rFonts w:ascii="Times New Roman" w:hAnsi="Times New Roman"/>
        </w:rPr>
        <w:t>Soft-Land 3.0</w:t>
      </w:r>
      <w:r w:rsidR="001D1F0C" w:rsidRPr="00004B2D">
        <w:rPr>
          <w:rFonts w:ascii="Times New Roman" w:hAnsi="Times New Roman"/>
        </w:rPr>
        <w:t>”</w:t>
      </w:r>
      <w:r w:rsidR="001D1F0C">
        <w:rPr>
          <w:rFonts w:ascii="Times New Roman" w:hAnsi="Times New Roman"/>
        </w:rPr>
        <w:t xml:space="preserve">. </w:t>
      </w:r>
      <w:r w:rsidRPr="00004B2D">
        <w:rPr>
          <w:rFonts w:ascii="Times New Roman" w:hAnsi="Times New Roman"/>
          <w:color w:val="000000"/>
        </w:rPr>
        <w:t xml:space="preserve">Samples of equal materials showing the self-interlocking connection with the “Button-Lock™” technology </w:t>
      </w:r>
      <w:r w:rsidRPr="00004B2D">
        <w:rPr>
          <w:rFonts w:ascii="Times New Roman" w:hAnsi="Times New Roman"/>
          <w:color w:val="000000"/>
          <w:u w:val="single"/>
        </w:rPr>
        <w:t>and</w:t>
      </w:r>
      <w:r w:rsidRPr="00004B2D">
        <w:rPr>
          <w:rFonts w:ascii="Times New Roman" w:hAnsi="Times New Roman"/>
          <w:color w:val="000000"/>
        </w:rPr>
        <w:t xml:space="preserve"> bolt-down capabilities, in all </w:t>
      </w:r>
      <w:r w:rsidR="005D0257">
        <w:rPr>
          <w:rFonts w:ascii="Times New Roman" w:hAnsi="Times New Roman"/>
          <w:color w:val="000000"/>
        </w:rPr>
        <w:t>Splash Design</w:t>
      </w:r>
      <w:r w:rsidR="00677049" w:rsidRPr="00004B2D">
        <w:rPr>
          <w:rFonts w:ascii="Times New Roman" w:hAnsi="Times New Roman"/>
          <w:color w:val="000000"/>
        </w:rPr>
        <w:t xml:space="preserve"> </w:t>
      </w:r>
      <w:r w:rsidRPr="00004B2D">
        <w:rPr>
          <w:rFonts w:ascii="Times New Roman" w:hAnsi="Times New Roman"/>
          <w:color w:val="000000"/>
        </w:rPr>
        <w:t>colors, must also be submitted prior to bid date.</w:t>
      </w:r>
    </w:p>
    <w:p w14:paraId="1E4907B2" w14:textId="77777777" w:rsidR="00361205" w:rsidRPr="00004B2D" w:rsidRDefault="00361205" w:rsidP="00361205">
      <w:pPr>
        <w:ind w:left="720"/>
        <w:rPr>
          <w:rFonts w:ascii="Times New Roman" w:hAnsi="Times New Roman"/>
          <w:color w:val="000000"/>
        </w:rPr>
      </w:pPr>
    </w:p>
    <w:p w14:paraId="72B8EF8F" w14:textId="77777777" w:rsidR="00361205" w:rsidRPr="00004B2D" w:rsidRDefault="00361205" w:rsidP="00361205">
      <w:pPr>
        <w:ind w:left="720"/>
        <w:rPr>
          <w:rFonts w:ascii="Times New Roman" w:hAnsi="Times New Roman"/>
          <w:color w:val="000000"/>
        </w:rPr>
      </w:pPr>
      <w:r w:rsidRPr="00004B2D">
        <w:rPr>
          <w:rFonts w:ascii="Times New Roman" w:hAnsi="Times New Roman"/>
          <w:color w:val="000000"/>
        </w:rPr>
        <w:t>Acceptable Manufacturer:</w:t>
      </w:r>
    </w:p>
    <w:p w14:paraId="3BCB2E1F" w14:textId="77777777" w:rsidR="00361205" w:rsidRPr="00004B2D" w:rsidRDefault="00361205" w:rsidP="00361205">
      <w:pPr>
        <w:rPr>
          <w:rFonts w:ascii="Times New Roman" w:hAnsi="Times New Roman"/>
          <w:color w:val="000000"/>
        </w:rPr>
      </w:pPr>
    </w:p>
    <w:p w14:paraId="7CB527C3" w14:textId="77777777" w:rsidR="00361205" w:rsidRPr="00004B2D" w:rsidRDefault="00361205" w:rsidP="00361205">
      <w:pPr>
        <w:ind w:firstLine="720"/>
        <w:rPr>
          <w:rFonts w:ascii="Times New Roman" w:hAnsi="Times New Roman"/>
        </w:rPr>
      </w:pPr>
      <w:r w:rsidRPr="00004B2D">
        <w:rPr>
          <w:rFonts w:ascii="Times New Roman" w:hAnsi="Times New Roman"/>
        </w:rPr>
        <w:t>Sales &amp; Marketing Dept:</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Manufacturing Plant:</w:t>
      </w:r>
      <w:r w:rsidRPr="00004B2D">
        <w:rPr>
          <w:rFonts w:ascii="Times New Roman" w:hAnsi="Times New Roman"/>
        </w:rPr>
        <w:tab/>
      </w:r>
      <w:r w:rsidRPr="00004B2D">
        <w:rPr>
          <w:rFonts w:ascii="Times New Roman" w:hAnsi="Times New Roman"/>
        </w:rPr>
        <w:tab/>
      </w:r>
      <w:r w:rsidRPr="00004B2D">
        <w:rPr>
          <w:rFonts w:ascii="Times New Roman" w:hAnsi="Times New Roman"/>
        </w:rPr>
        <w:tab/>
      </w:r>
    </w:p>
    <w:p w14:paraId="4CC34F23"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 xml:space="preserve">Unity Surfacing Systems </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color w:val="000000"/>
        </w:rPr>
        <w:t>Unity Creations, Ltd.</w:t>
      </w:r>
    </w:p>
    <w:p w14:paraId="7BBFCFBF" w14:textId="77777777" w:rsidR="00361205" w:rsidRPr="00004B2D" w:rsidRDefault="00361205" w:rsidP="00361205">
      <w:pPr>
        <w:rPr>
          <w:rFonts w:ascii="Times New Roman" w:hAnsi="Times New Roman"/>
        </w:rPr>
      </w:pPr>
      <w:r w:rsidRPr="00004B2D">
        <w:rPr>
          <w:rFonts w:ascii="Times New Roman" w:hAnsi="Times New Roman"/>
        </w:rPr>
        <w:tab/>
      </w:r>
      <w:r w:rsidRPr="00004B2D">
        <w:rPr>
          <w:rFonts w:ascii="Times New Roman" w:hAnsi="Times New Roman"/>
        </w:rPr>
        <w:tab/>
        <w:t>56 Bloomingdale Rd.</w:t>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r>
      <w:r w:rsidRPr="00004B2D">
        <w:rPr>
          <w:rFonts w:ascii="Times New Roman" w:hAnsi="Times New Roman"/>
        </w:rPr>
        <w:tab/>
        <w:t>3997 RT 9W (PO Box 9)</w:t>
      </w:r>
      <w:r w:rsidRPr="00004B2D">
        <w:rPr>
          <w:rFonts w:ascii="Times New Roman" w:hAnsi="Times New Roman"/>
        </w:rPr>
        <w:tab/>
      </w:r>
    </w:p>
    <w:p w14:paraId="0891D105" w14:textId="77777777" w:rsidR="00361205" w:rsidRPr="00004B2D" w:rsidRDefault="00361205" w:rsidP="00361205">
      <w:pPr>
        <w:rPr>
          <w:rFonts w:ascii="Times New Roman" w:hAnsi="Times New Roman"/>
          <w:lang w:val="fr-FR"/>
        </w:rPr>
      </w:pPr>
      <w:r w:rsidRPr="00004B2D">
        <w:rPr>
          <w:rFonts w:ascii="Times New Roman" w:hAnsi="Times New Roman"/>
        </w:rPr>
        <w:tab/>
      </w:r>
      <w:r w:rsidRPr="00004B2D">
        <w:rPr>
          <w:rFonts w:ascii="Times New Roman" w:hAnsi="Times New Roman"/>
        </w:rPr>
        <w:tab/>
      </w:r>
      <w:r w:rsidRPr="00004B2D">
        <w:rPr>
          <w:rFonts w:ascii="Times New Roman" w:hAnsi="Times New Roman"/>
          <w:lang w:val="fr-FR"/>
        </w:rPr>
        <w:t>Hicksville, NY. 11801</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Saugerties, NY. 12477</w:t>
      </w:r>
      <w:r w:rsidRPr="00004B2D">
        <w:rPr>
          <w:rFonts w:ascii="Times New Roman" w:hAnsi="Times New Roman"/>
          <w:lang w:val="fr-FR"/>
        </w:rPr>
        <w:tab/>
      </w:r>
    </w:p>
    <w:p w14:paraId="5D0C5F64"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T: (516) 724-1357</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T: (845) 246-2700</w:t>
      </w:r>
      <w:r w:rsidRPr="00004B2D">
        <w:rPr>
          <w:rFonts w:ascii="Times New Roman" w:hAnsi="Times New Roman"/>
          <w:lang w:val="fr-FR"/>
        </w:rPr>
        <w:tab/>
      </w:r>
      <w:r w:rsidRPr="00004B2D">
        <w:rPr>
          <w:rFonts w:ascii="Times New Roman" w:hAnsi="Times New Roman"/>
          <w:lang w:val="fr-FR"/>
        </w:rPr>
        <w:tab/>
      </w:r>
    </w:p>
    <w:p w14:paraId="3EB47078" w14:textId="77777777"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r>
      <w:r w:rsidRPr="00004B2D">
        <w:rPr>
          <w:rFonts w:ascii="Times New Roman" w:hAnsi="Times New Roman"/>
          <w:lang w:val="fr-FR"/>
        </w:rPr>
        <w:tab/>
        <w:t>F: (845) 246-1700</w:t>
      </w:r>
      <w:r w:rsidRPr="00004B2D">
        <w:rPr>
          <w:rFonts w:ascii="Times New Roman" w:hAnsi="Times New Roman"/>
          <w:lang w:val="fr-FR"/>
        </w:rPr>
        <w:tab/>
      </w:r>
      <w:r w:rsidRPr="00004B2D">
        <w:rPr>
          <w:rFonts w:ascii="Times New Roman" w:hAnsi="Times New Roman"/>
          <w:lang w:val="fr-FR"/>
        </w:rPr>
        <w:tab/>
      </w:r>
    </w:p>
    <w:p w14:paraId="2B4B9013" w14:textId="25665BCC" w:rsidR="00361205" w:rsidRPr="00004B2D" w:rsidRDefault="00361205" w:rsidP="00361205">
      <w:pPr>
        <w:ind w:left="720" w:hanging="720"/>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 xml:space="preserve">E-mail: </w:t>
      </w:r>
      <w:hyperlink r:id="rId7" w:history="1">
        <w:r w:rsidRPr="00004B2D">
          <w:rPr>
            <w:rStyle w:val="Hyperlink"/>
            <w:rFonts w:ascii="Times New Roman" w:hAnsi="Times New Roman"/>
            <w:lang w:val="fr-FR"/>
          </w:rPr>
          <w:t>productinfo@surfacingsystems.com</w:t>
        </w:r>
      </w:hyperlink>
      <w:r w:rsidRPr="00004B2D">
        <w:rPr>
          <w:rFonts w:ascii="Times New Roman" w:hAnsi="Times New Roman"/>
          <w:lang w:val="fr-FR"/>
        </w:rPr>
        <w:t xml:space="preserve">                       </w:t>
      </w:r>
      <w:r w:rsidR="00677049" w:rsidRPr="00004B2D">
        <w:rPr>
          <w:rFonts w:ascii="Times New Roman" w:hAnsi="Times New Roman"/>
          <w:lang w:val="fr-FR"/>
        </w:rPr>
        <w:tab/>
      </w:r>
      <w:hyperlink r:id="rId8" w:history="1">
        <w:r w:rsidR="00677049" w:rsidRPr="00004B2D">
          <w:rPr>
            <w:rStyle w:val="Hyperlink"/>
            <w:rFonts w:ascii="Times New Roman" w:hAnsi="Times New Roman"/>
            <w:lang w:val="fr-FR"/>
          </w:rPr>
          <w:t>techinfo@surfacingsystems.com</w:t>
        </w:r>
      </w:hyperlink>
      <w:r w:rsidRPr="00004B2D">
        <w:rPr>
          <w:rFonts w:ascii="Times New Roman" w:hAnsi="Times New Roman"/>
          <w:lang w:val="fr-FR"/>
        </w:rPr>
        <w:t xml:space="preserve">           </w:t>
      </w:r>
    </w:p>
    <w:p w14:paraId="0CE2F2A3" w14:textId="62DC67EA" w:rsidR="00361205" w:rsidRPr="00004B2D" w:rsidRDefault="00361205" w:rsidP="00361205">
      <w:pPr>
        <w:rPr>
          <w:rFonts w:ascii="Times New Roman" w:hAnsi="Times New Roman"/>
          <w:lang w:val="fr-FR"/>
        </w:rPr>
      </w:pPr>
      <w:r w:rsidRPr="00004B2D">
        <w:rPr>
          <w:rFonts w:ascii="Times New Roman" w:hAnsi="Times New Roman"/>
          <w:lang w:val="fr-FR"/>
        </w:rPr>
        <w:tab/>
      </w:r>
      <w:r w:rsidRPr="00004B2D">
        <w:rPr>
          <w:rFonts w:ascii="Times New Roman" w:hAnsi="Times New Roman"/>
          <w:lang w:val="fr-FR"/>
        </w:rPr>
        <w:tab/>
        <w:t xml:space="preserve">Internet: </w:t>
      </w:r>
      <w:hyperlink r:id="rId9" w:history="1">
        <w:r w:rsidRPr="00004B2D">
          <w:rPr>
            <w:rStyle w:val="Hyperlink"/>
            <w:rFonts w:ascii="Times New Roman" w:hAnsi="Times New Roman"/>
            <w:lang w:val="fr-FR"/>
          </w:rPr>
          <w:t>www.surfacingsystems.com</w:t>
        </w:r>
      </w:hyperlink>
      <w:r w:rsidRPr="00004B2D">
        <w:rPr>
          <w:rFonts w:ascii="Times New Roman" w:hAnsi="Times New Roman"/>
          <w:lang w:val="fr-FR"/>
        </w:rPr>
        <w:t xml:space="preserve"> </w:t>
      </w:r>
      <w:r w:rsidRPr="00004B2D">
        <w:rPr>
          <w:rFonts w:ascii="Times New Roman" w:hAnsi="Times New Roman"/>
          <w:lang w:val="fr-FR"/>
        </w:rPr>
        <w:tab/>
      </w:r>
      <w:r w:rsidRPr="00004B2D">
        <w:rPr>
          <w:rFonts w:ascii="Times New Roman" w:hAnsi="Times New Roman"/>
          <w:lang w:val="fr-FR"/>
        </w:rPr>
        <w:tab/>
        <w:t xml:space="preserve">  </w:t>
      </w:r>
      <w:r w:rsidR="00677049" w:rsidRPr="00004B2D">
        <w:rPr>
          <w:rFonts w:ascii="Times New Roman" w:hAnsi="Times New Roman"/>
          <w:lang w:val="fr-FR"/>
        </w:rPr>
        <w:tab/>
      </w:r>
      <w:r w:rsidRPr="00004B2D">
        <w:rPr>
          <w:rFonts w:ascii="Times New Roman" w:hAnsi="Times New Roman"/>
          <w:lang w:val="fr-FR"/>
        </w:rPr>
        <w:t xml:space="preserve">Internet: </w:t>
      </w:r>
      <w:hyperlink r:id="rId10" w:history="1">
        <w:r w:rsidRPr="00004B2D">
          <w:rPr>
            <w:rStyle w:val="Hyperlink"/>
            <w:rFonts w:ascii="Times New Roman" w:hAnsi="Times New Roman"/>
            <w:lang w:val="fr-FR"/>
          </w:rPr>
          <w:t>www.surfacingsystems.com</w:t>
        </w:r>
      </w:hyperlink>
    </w:p>
    <w:p w14:paraId="7983007F" w14:textId="77777777" w:rsidR="00361205" w:rsidRPr="00004B2D" w:rsidRDefault="00361205" w:rsidP="00361205">
      <w:pPr>
        <w:rPr>
          <w:rFonts w:ascii="Times New Roman" w:hAnsi="Times New Roman"/>
          <w:color w:val="000000"/>
          <w:lang w:val="fr-FR"/>
        </w:rPr>
      </w:pPr>
    </w:p>
    <w:p w14:paraId="31B70B90" w14:textId="08046092"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Unity Creations, Ltd. / Unity Surfacing Systems: tiles/mats/blocks shall be produced on a</w:t>
      </w:r>
      <w:r w:rsidR="004876C4">
        <w:rPr>
          <w:rFonts w:ascii="Times New Roman" w:hAnsi="Times New Roman"/>
          <w:color w:val="000000"/>
        </w:rPr>
        <w:t xml:space="preserve"> </w:t>
      </w:r>
      <w:r w:rsidR="004876C4" w:rsidRPr="00004B2D">
        <w:rPr>
          <w:rFonts w:ascii="Times New Roman" w:hAnsi="Times New Roman"/>
          <w:color w:val="000000"/>
        </w:rPr>
        <w:t>rectangular</w:t>
      </w:r>
      <w:r w:rsidRPr="00004B2D">
        <w:rPr>
          <w:rFonts w:ascii="Times New Roman" w:hAnsi="Times New Roman"/>
          <w:color w:val="000000"/>
        </w:rPr>
        <w:t xml:space="preserve">                      configuration of 22” (inches) by 44” (inches) in size [+/- one-quarter (1/4”) tolerance] with a shadow-center (fake seam) joint to achieve the use of the “step-&amp;-repeat” method </w:t>
      </w:r>
      <w:r w:rsidR="00677049" w:rsidRPr="00004B2D">
        <w:rPr>
          <w:rFonts w:ascii="Times New Roman" w:hAnsi="Times New Roman"/>
          <w:color w:val="000000"/>
        </w:rPr>
        <w:t>o</w:t>
      </w:r>
      <w:r w:rsidRPr="00004B2D">
        <w:rPr>
          <w:rFonts w:ascii="Times New Roman" w:hAnsi="Times New Roman"/>
          <w:color w:val="000000"/>
        </w:rPr>
        <w:t xml:space="preserve">f installation to stagger (zigzag) the seams as if you were installing brickwork, lining real seam up with fake seams. As a result, symmetry of 22” by 22” squares will be seen on properly completed jobs (installations). Each tile-mat-block is 6.72 square feet in size [+/- one-quarter (1/4”) tolerance] and has a coned (feet &amp;/or leg) bottom design. </w:t>
      </w:r>
      <w:r w:rsidR="00003A31">
        <w:rPr>
          <w:rFonts w:ascii="Times New Roman" w:hAnsi="Times New Roman"/>
          <w:color w:val="000000"/>
        </w:rPr>
        <w:t>Weight to be ~4</w:t>
      </w:r>
      <w:r w:rsidR="001E6339">
        <w:rPr>
          <w:rFonts w:ascii="Times New Roman" w:hAnsi="Times New Roman"/>
          <w:color w:val="000000"/>
        </w:rPr>
        <w:t>7</w:t>
      </w:r>
      <w:r w:rsidR="00003A31">
        <w:rPr>
          <w:rFonts w:ascii="Times New Roman" w:hAnsi="Times New Roman"/>
          <w:color w:val="000000"/>
        </w:rPr>
        <w:t>lbs per unit/~</w:t>
      </w:r>
      <w:r w:rsidR="001E6339">
        <w:rPr>
          <w:rFonts w:ascii="Times New Roman" w:hAnsi="Times New Roman"/>
          <w:color w:val="000000"/>
        </w:rPr>
        <w:t>7.0</w:t>
      </w:r>
      <w:r w:rsidR="00003A31">
        <w:rPr>
          <w:rFonts w:ascii="Times New Roman" w:hAnsi="Times New Roman"/>
          <w:color w:val="000000"/>
        </w:rPr>
        <w:t xml:space="preserve"> </w:t>
      </w:r>
      <w:r w:rsidR="00CC51F0">
        <w:rPr>
          <w:rFonts w:ascii="Times New Roman" w:hAnsi="Times New Roman"/>
          <w:color w:val="000000"/>
        </w:rPr>
        <w:t>lbs.</w:t>
      </w:r>
      <w:r w:rsidR="00003A31">
        <w:rPr>
          <w:rFonts w:ascii="Times New Roman" w:hAnsi="Times New Roman"/>
          <w:color w:val="000000"/>
        </w:rPr>
        <w:t xml:space="preserve"> per square foot. </w:t>
      </w:r>
      <w:r w:rsidRPr="00004B2D">
        <w:rPr>
          <w:rFonts w:ascii="Times New Roman" w:hAnsi="Times New Roman"/>
          <w:color w:val="000000"/>
        </w:rPr>
        <w:t xml:space="preserve">Thickness is </w:t>
      </w:r>
      <w:r w:rsidR="001E6339">
        <w:rPr>
          <w:rFonts w:ascii="Times New Roman" w:hAnsi="Times New Roman"/>
          <w:color w:val="000000"/>
        </w:rPr>
        <w:t>three</w:t>
      </w:r>
      <w:r w:rsidRPr="00004B2D">
        <w:rPr>
          <w:rFonts w:ascii="Times New Roman" w:hAnsi="Times New Roman"/>
          <w:color w:val="000000"/>
        </w:rPr>
        <w:t xml:space="preserve"> (</w:t>
      </w:r>
      <w:r w:rsidR="001E6339">
        <w:rPr>
          <w:rFonts w:ascii="Times New Roman" w:hAnsi="Times New Roman"/>
          <w:color w:val="000000"/>
        </w:rPr>
        <w:t>3.0”</w:t>
      </w:r>
      <w:r w:rsidRPr="00004B2D">
        <w:rPr>
          <w:rFonts w:ascii="Times New Roman" w:hAnsi="Times New Roman"/>
          <w:color w:val="000000"/>
        </w:rPr>
        <w:t xml:space="preserve">) inch thick for the </w:t>
      </w:r>
      <w:r w:rsidR="001D1F0C" w:rsidRPr="00004B2D">
        <w:rPr>
          <w:rFonts w:ascii="Times New Roman" w:hAnsi="Times New Roman"/>
        </w:rPr>
        <w:t>“</w:t>
      </w:r>
      <w:r w:rsidR="001D1F0C">
        <w:rPr>
          <w:rFonts w:ascii="Times New Roman" w:hAnsi="Times New Roman"/>
        </w:rPr>
        <w:t>Soft-Land 3.0</w:t>
      </w:r>
      <w:r w:rsidR="001D1F0C" w:rsidRPr="00004B2D">
        <w:rPr>
          <w:rFonts w:ascii="Times New Roman" w:hAnsi="Times New Roman"/>
        </w:rPr>
        <w:t xml:space="preserve">” </w:t>
      </w:r>
      <w:r w:rsidRPr="00004B2D">
        <w:rPr>
          <w:rFonts w:ascii="Times New Roman" w:hAnsi="Times New Roman"/>
          <w:color w:val="000000"/>
        </w:rPr>
        <w:t>series to meet a</w:t>
      </w:r>
      <w:r w:rsidR="001E6339">
        <w:rPr>
          <w:rFonts w:ascii="Times New Roman" w:hAnsi="Times New Roman"/>
          <w:color w:val="000000"/>
        </w:rPr>
        <w:t xml:space="preserve">n eight </w:t>
      </w:r>
      <w:r w:rsidRPr="00004B2D">
        <w:rPr>
          <w:rFonts w:ascii="Times New Roman" w:hAnsi="Times New Roman"/>
          <w:color w:val="000000"/>
        </w:rPr>
        <w:t>(</w:t>
      </w:r>
      <w:r w:rsidR="001E6339">
        <w:rPr>
          <w:rFonts w:ascii="Times New Roman" w:hAnsi="Times New Roman"/>
          <w:color w:val="000000"/>
        </w:rPr>
        <w:t>8</w:t>
      </w:r>
      <w:r w:rsidRPr="00004B2D">
        <w:rPr>
          <w:rFonts w:ascii="Times New Roman" w:hAnsi="Times New Roman"/>
          <w:color w:val="000000"/>
        </w:rPr>
        <w:t>’) fall rating</w:t>
      </w:r>
      <w:r w:rsidR="004876C4">
        <w:rPr>
          <w:rFonts w:ascii="Times New Roman" w:hAnsi="Times New Roman"/>
          <w:color w:val="000000"/>
        </w:rPr>
        <w:t>.</w:t>
      </w:r>
      <w:r w:rsidRPr="00004B2D">
        <w:rPr>
          <w:rFonts w:ascii="Times New Roman" w:hAnsi="Times New Roman"/>
          <w:color w:val="000000"/>
        </w:rPr>
        <w:t xml:space="preserve"> </w:t>
      </w:r>
      <w:r w:rsidRPr="00004B2D">
        <w:rPr>
          <w:rFonts w:ascii="Times New Roman" w:hAnsi="Times New Roman"/>
          <w:i/>
          <w:color w:val="000000"/>
        </w:rPr>
        <w:t xml:space="preserve">(please </w:t>
      </w:r>
      <w:r w:rsidR="004876C4">
        <w:rPr>
          <w:rFonts w:ascii="Times New Roman" w:hAnsi="Times New Roman"/>
          <w:i/>
          <w:color w:val="000000"/>
        </w:rPr>
        <w:t>confirm</w:t>
      </w:r>
      <w:r w:rsidRPr="00004B2D">
        <w:rPr>
          <w:rFonts w:ascii="Times New Roman" w:hAnsi="Times New Roman"/>
          <w:i/>
          <w:color w:val="000000"/>
        </w:rPr>
        <w:t xml:space="preserve"> with the contractor, architect, and or, engineer to determine which thickness is needed based on drop height requirements).</w:t>
      </w:r>
    </w:p>
    <w:p w14:paraId="56435DDD" w14:textId="77777777" w:rsidR="00361205" w:rsidRPr="00004B2D" w:rsidRDefault="00361205" w:rsidP="00361205">
      <w:pPr>
        <w:rPr>
          <w:rFonts w:ascii="Times New Roman" w:hAnsi="Times New Roman"/>
          <w:color w:val="000000"/>
        </w:rPr>
      </w:pPr>
    </w:p>
    <w:p w14:paraId="7174DD38" w14:textId="77777777"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rPr>
        <w:t xml:space="preserve">Shall be tested for shock attenuation under ASTM F 1292-04, G Max and HIC based on the thickness of material and/or drop height requirement needed. </w:t>
      </w:r>
    </w:p>
    <w:p w14:paraId="2B57A9CD" w14:textId="77777777" w:rsidR="00361205" w:rsidRPr="00004B2D" w:rsidRDefault="00361205" w:rsidP="00361205">
      <w:pPr>
        <w:rPr>
          <w:rFonts w:ascii="Times New Roman" w:hAnsi="Times New Roman"/>
          <w:color w:val="000000"/>
          <w:u w:val="single"/>
        </w:rPr>
      </w:pPr>
    </w:p>
    <w:p w14:paraId="5D19EC12" w14:textId="77777777" w:rsidR="00361205" w:rsidRPr="00004B2D" w:rsidRDefault="00361205" w:rsidP="00361205">
      <w:pPr>
        <w:numPr>
          <w:ilvl w:val="0"/>
          <w:numId w:val="4"/>
        </w:numPr>
        <w:rPr>
          <w:rFonts w:ascii="Times New Roman" w:hAnsi="Times New Roman"/>
          <w:color w:val="000000"/>
        </w:rPr>
      </w:pPr>
      <w:r w:rsidRPr="00004B2D">
        <w:rPr>
          <w:rFonts w:ascii="Times New Roman" w:hAnsi="Times New Roman"/>
          <w:color w:val="000000"/>
          <w:u w:val="single"/>
        </w:rPr>
        <w:t>Shall also have the following technical qualifications:</w:t>
      </w:r>
    </w:p>
    <w:p w14:paraId="7AB497E3" w14:textId="77777777" w:rsidR="00361205" w:rsidRPr="00004B2D" w:rsidRDefault="00361205" w:rsidP="00361205">
      <w:pPr>
        <w:rPr>
          <w:rFonts w:ascii="Times New Roman" w:hAnsi="Times New Roman"/>
          <w:color w:val="000000"/>
        </w:rPr>
      </w:pPr>
    </w:p>
    <w:p w14:paraId="7D33D480" w14:textId="77777777" w:rsidR="00361205" w:rsidRPr="00004B2D" w:rsidRDefault="00361205" w:rsidP="00361205">
      <w:pPr>
        <w:numPr>
          <w:ilvl w:val="1"/>
          <w:numId w:val="5"/>
        </w:numPr>
        <w:rPr>
          <w:rFonts w:ascii="Times New Roman" w:hAnsi="Times New Roman"/>
          <w:color w:val="000000"/>
        </w:rPr>
      </w:pPr>
      <w:r w:rsidRPr="00004B2D">
        <w:rPr>
          <w:rFonts w:ascii="Times New Roman" w:hAnsi="Times New Roman"/>
          <w:color w:val="000000"/>
        </w:rPr>
        <w:t>TESTING</w:t>
      </w:r>
    </w:p>
    <w:p w14:paraId="486C2836" w14:textId="77777777" w:rsidR="00361205" w:rsidRPr="00004B2D" w:rsidRDefault="00361205" w:rsidP="00361205">
      <w:pPr>
        <w:rPr>
          <w:rFonts w:ascii="Times New Roman" w:hAnsi="Times New Roman"/>
          <w:color w:val="000000"/>
        </w:rPr>
      </w:pPr>
    </w:p>
    <w:p w14:paraId="784F873D" w14:textId="77777777" w:rsidR="00361205" w:rsidRPr="00004B2D" w:rsidRDefault="00361205" w:rsidP="00361205">
      <w:pPr>
        <w:rPr>
          <w:rFonts w:ascii="Times New Roman" w:hAnsi="Times New Roman"/>
          <w:color w:val="000000"/>
        </w:rPr>
      </w:pPr>
      <w:r w:rsidRPr="00004B2D">
        <w:rPr>
          <w:rFonts w:ascii="Times New Roman" w:hAnsi="Times New Roman"/>
          <w:b/>
          <w:color w:val="000000"/>
        </w:rPr>
        <w:t>ASTM</w:t>
      </w:r>
      <w:r w:rsidRPr="00004B2D">
        <w:rPr>
          <w:rFonts w:ascii="Times New Roman" w:hAnsi="Times New Roman"/>
          <w:color w:val="000000"/>
        </w:rPr>
        <w:t xml:space="preserve">: American Standard for Testing Materials; </w:t>
      </w:r>
      <w:r w:rsidRPr="00004B2D">
        <w:rPr>
          <w:rFonts w:ascii="Times New Roman" w:hAnsi="Times New Roman"/>
          <w:b/>
          <w:color w:val="000000"/>
        </w:rPr>
        <w:t>CPSC</w:t>
      </w:r>
      <w:r w:rsidRPr="00004B2D">
        <w:rPr>
          <w:rFonts w:ascii="Times New Roman" w:hAnsi="Times New Roman"/>
          <w:color w:val="000000"/>
        </w:rPr>
        <w:t xml:space="preserve">: Consumer Product Safety Commission; </w:t>
      </w:r>
      <w:r w:rsidRPr="00004B2D">
        <w:rPr>
          <w:rFonts w:ascii="Times New Roman" w:hAnsi="Times New Roman"/>
          <w:b/>
          <w:color w:val="000000"/>
        </w:rPr>
        <w:t>ADA:</w:t>
      </w:r>
      <w:r w:rsidRPr="00004B2D">
        <w:rPr>
          <w:rFonts w:ascii="Times New Roman" w:hAnsi="Times New Roman"/>
          <w:color w:val="000000"/>
        </w:rPr>
        <w:t xml:space="preserve"> Americans with Disabilities Act. </w:t>
      </w:r>
      <w:r w:rsidRPr="00004B2D">
        <w:rPr>
          <w:rFonts w:ascii="Times New Roman" w:hAnsi="Times New Roman"/>
          <w:b/>
          <w:color w:val="000000"/>
        </w:rPr>
        <w:t>USGBC:</w:t>
      </w:r>
      <w:r w:rsidRPr="00004B2D">
        <w:rPr>
          <w:rFonts w:ascii="Times New Roman" w:hAnsi="Times New Roman"/>
          <w:color w:val="000000"/>
        </w:rPr>
        <w:t xml:space="preserve"> United States Green Build Council. </w:t>
      </w:r>
      <w:r w:rsidRPr="00004B2D">
        <w:rPr>
          <w:rFonts w:ascii="Times New Roman" w:hAnsi="Times New Roman"/>
          <w:b/>
          <w:color w:val="000000"/>
        </w:rPr>
        <w:t>LEED:</w:t>
      </w:r>
      <w:r w:rsidRPr="00004B2D">
        <w:rPr>
          <w:rFonts w:ascii="Times New Roman" w:hAnsi="Times New Roman"/>
          <w:color w:val="000000"/>
        </w:rPr>
        <w:t xml:space="preserve"> </w:t>
      </w:r>
      <w:r w:rsidRPr="00004B2D">
        <w:rPr>
          <w:rStyle w:val="s1"/>
          <w:rFonts w:ascii="Times New Roman" w:hAnsi="Times New Roman" w:cs="Times New Roman"/>
          <w:sz w:val="24"/>
          <w:szCs w:val="24"/>
        </w:rPr>
        <w:t xml:space="preserve">Leadership in Energy and Environmental Design. </w:t>
      </w:r>
      <w:r w:rsidRPr="00004B2D">
        <w:rPr>
          <w:rStyle w:val="s1"/>
          <w:rFonts w:ascii="Times New Roman" w:hAnsi="Times New Roman" w:cs="Times New Roman"/>
          <w:b/>
          <w:sz w:val="24"/>
          <w:szCs w:val="24"/>
        </w:rPr>
        <w:t>ANSI:</w:t>
      </w:r>
      <w:r w:rsidRPr="00004B2D">
        <w:rPr>
          <w:rStyle w:val="s1"/>
          <w:rFonts w:ascii="Times New Roman" w:hAnsi="Times New Roman" w:cs="Times New Roman"/>
          <w:sz w:val="24"/>
          <w:szCs w:val="24"/>
        </w:rPr>
        <w:t xml:space="preserve"> American National Standard Institute, </w:t>
      </w:r>
      <w:r w:rsidRPr="00004B2D">
        <w:rPr>
          <w:rStyle w:val="s1"/>
          <w:rFonts w:ascii="Times New Roman" w:hAnsi="Times New Roman" w:cs="Times New Roman"/>
          <w:b/>
          <w:sz w:val="24"/>
          <w:szCs w:val="24"/>
        </w:rPr>
        <w:t>FM:</w:t>
      </w:r>
      <w:r w:rsidRPr="00004B2D">
        <w:rPr>
          <w:rStyle w:val="s1"/>
          <w:rFonts w:ascii="Times New Roman" w:hAnsi="Times New Roman" w:cs="Times New Roman"/>
          <w:sz w:val="24"/>
          <w:szCs w:val="24"/>
        </w:rPr>
        <w:t xml:space="preserve"> Factory Mutual.</w:t>
      </w:r>
    </w:p>
    <w:p w14:paraId="1E043762" w14:textId="77777777" w:rsidR="00361205" w:rsidRPr="00004B2D" w:rsidRDefault="00361205" w:rsidP="00361205">
      <w:pPr>
        <w:rPr>
          <w:rFonts w:ascii="Times New Roman" w:hAnsi="Times New Roman"/>
          <w:color w:val="000000"/>
        </w:rPr>
      </w:pPr>
    </w:p>
    <w:p w14:paraId="22CD66C5" w14:textId="2CE582A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Fall Safety Heights</w:t>
      </w:r>
      <w:r w:rsidRPr="00004B2D">
        <w:rPr>
          <w:rFonts w:ascii="Times New Roman" w:hAnsi="Times New Roman"/>
          <w:b/>
          <w:color w:val="000000"/>
        </w:rPr>
        <w:t xml:space="preserve">: </w:t>
      </w:r>
      <w:r w:rsidRPr="00004B2D">
        <w:rPr>
          <w:rFonts w:ascii="Times New Roman" w:hAnsi="Times New Roman"/>
          <w:color w:val="000000"/>
        </w:rPr>
        <w:t>ASTM F 1292-04, F-355-04. To meet a</w:t>
      </w:r>
      <w:r w:rsidR="001E6339">
        <w:rPr>
          <w:rFonts w:ascii="Times New Roman" w:hAnsi="Times New Roman"/>
          <w:color w:val="000000"/>
        </w:rPr>
        <w:t xml:space="preserve">n </w:t>
      </w:r>
      <w:r w:rsidRPr="00004B2D">
        <w:rPr>
          <w:rFonts w:ascii="Times New Roman" w:hAnsi="Times New Roman"/>
          <w:color w:val="000000"/>
        </w:rPr>
        <w:t>(</w:t>
      </w:r>
      <w:r w:rsidR="001E6339">
        <w:rPr>
          <w:rFonts w:ascii="Times New Roman" w:hAnsi="Times New Roman"/>
          <w:color w:val="000000"/>
        </w:rPr>
        <w:t>8</w:t>
      </w:r>
      <w:r w:rsidRPr="00004B2D">
        <w:rPr>
          <w:rFonts w:ascii="Times New Roman" w:hAnsi="Times New Roman"/>
          <w:color w:val="000000"/>
        </w:rPr>
        <w:t>’) foot fall rating;</w:t>
      </w:r>
    </w:p>
    <w:p w14:paraId="3CEC67F0" w14:textId="3EA6FE48"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Weathering (Aging</w:t>
      </w:r>
      <w:r w:rsidRPr="00004B2D">
        <w:rPr>
          <w:rFonts w:ascii="Times New Roman" w:hAnsi="Times New Roman"/>
          <w:b/>
          <w:color w:val="000000"/>
        </w:rPr>
        <w:t xml:space="preserve">): </w:t>
      </w:r>
      <w:r w:rsidRPr="00004B2D">
        <w:rPr>
          <w:rFonts w:ascii="Times New Roman" w:hAnsi="Times New Roman"/>
          <w:color w:val="000000"/>
        </w:rPr>
        <w:t>ASTM C-67, D-573, F1292-95. To meet a</w:t>
      </w:r>
      <w:r w:rsidR="001E6339">
        <w:rPr>
          <w:rFonts w:ascii="Times New Roman" w:hAnsi="Times New Roman"/>
          <w:color w:val="000000"/>
        </w:rPr>
        <w:t xml:space="preserve">n </w:t>
      </w:r>
      <w:r w:rsidRPr="00004B2D">
        <w:rPr>
          <w:rFonts w:ascii="Times New Roman" w:hAnsi="Times New Roman"/>
          <w:color w:val="000000"/>
        </w:rPr>
        <w:t>(</w:t>
      </w:r>
      <w:r w:rsidR="001E6339">
        <w:rPr>
          <w:rFonts w:ascii="Times New Roman" w:hAnsi="Times New Roman"/>
          <w:color w:val="000000"/>
        </w:rPr>
        <w:t>8</w:t>
      </w:r>
      <w:r w:rsidRPr="00004B2D">
        <w:rPr>
          <w:rFonts w:ascii="Times New Roman" w:hAnsi="Times New Roman"/>
          <w:color w:val="000000"/>
        </w:rPr>
        <w:t>’) foot fall rating;</w:t>
      </w:r>
    </w:p>
    <w:p w14:paraId="545C29E5" w14:textId="3CD31ABD"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Spread of Flames: </w:t>
      </w:r>
      <w:r w:rsidRPr="00004B2D">
        <w:rPr>
          <w:rFonts w:ascii="Times New Roman" w:hAnsi="Times New Roman"/>
          <w:color w:val="000000"/>
        </w:rPr>
        <w:t xml:space="preserve"> ASTM E108 Class A. </w:t>
      </w:r>
      <w:r w:rsidR="00677049" w:rsidRPr="00004B2D">
        <w:rPr>
          <w:rFonts w:ascii="Times New Roman" w:hAnsi="Times New Roman"/>
          <w:color w:val="000000"/>
        </w:rPr>
        <w:t xml:space="preserve">and: </w:t>
      </w:r>
      <w:r w:rsidRPr="00004B2D">
        <w:rPr>
          <w:rFonts w:ascii="Times New Roman" w:hAnsi="Times New Roman"/>
          <w:color w:val="000000"/>
        </w:rPr>
        <w:t>E108 modified for roof coverings</w:t>
      </w:r>
      <w:r w:rsidR="00FD56C5">
        <w:rPr>
          <w:rFonts w:ascii="Times New Roman" w:hAnsi="Times New Roman"/>
          <w:color w:val="000000"/>
        </w:rPr>
        <w:t>/testing the underside.</w:t>
      </w:r>
    </w:p>
    <w:p w14:paraId="17B4BA0A" w14:textId="1085FF43" w:rsidR="00677049" w:rsidRPr="00004B2D" w:rsidRDefault="00677049" w:rsidP="00361205">
      <w:pPr>
        <w:rPr>
          <w:rFonts w:ascii="Times New Roman" w:hAnsi="Times New Roman"/>
          <w:color w:val="000000"/>
        </w:rPr>
      </w:pPr>
      <w:r w:rsidRPr="00004B2D">
        <w:rPr>
          <w:rFonts w:ascii="Times New Roman" w:hAnsi="Times New Roman"/>
          <w:b/>
          <w:color w:val="000000"/>
          <w:u w:val="single"/>
        </w:rPr>
        <w:t>Burn Pill Test:</w:t>
      </w:r>
      <w:r w:rsidRPr="00004B2D">
        <w:rPr>
          <w:rFonts w:ascii="Times New Roman" w:hAnsi="Times New Roman"/>
          <w:color w:val="000000"/>
        </w:rPr>
        <w:t xml:space="preserve"> ASTM D</w:t>
      </w:r>
      <w:r w:rsidR="00711A30" w:rsidRPr="00004B2D">
        <w:rPr>
          <w:rFonts w:ascii="Times New Roman" w:hAnsi="Times New Roman"/>
          <w:color w:val="000000"/>
        </w:rPr>
        <w:t>-2859 for Surface Flammability of Products.</w:t>
      </w:r>
    </w:p>
    <w:p w14:paraId="5839BFD4" w14:textId="10CF8C74" w:rsidR="00361205" w:rsidRPr="00004B2D" w:rsidRDefault="00361205" w:rsidP="00361205">
      <w:pPr>
        <w:rPr>
          <w:rFonts w:ascii="Times New Roman" w:hAnsi="Times New Roman"/>
          <w:color w:val="000000"/>
        </w:rPr>
      </w:pPr>
      <w:r w:rsidRPr="00004B2D">
        <w:rPr>
          <w:rFonts w:ascii="Times New Roman" w:hAnsi="Times New Roman"/>
          <w:b/>
          <w:color w:val="000000"/>
          <w:u w:val="single"/>
        </w:rPr>
        <w:t>Skid Resistance</w:t>
      </w:r>
      <w:r w:rsidRPr="00004B2D">
        <w:rPr>
          <w:rFonts w:ascii="Times New Roman" w:hAnsi="Times New Roman"/>
          <w:color w:val="000000"/>
        </w:rPr>
        <w:t>: ASTM 303-93</w:t>
      </w:r>
      <w:r w:rsidR="00711A30" w:rsidRPr="00004B2D">
        <w:rPr>
          <w:rFonts w:ascii="Times New Roman" w:hAnsi="Times New Roman"/>
          <w:color w:val="000000"/>
        </w:rPr>
        <w:t xml:space="preserve"> (2013):</w:t>
      </w:r>
      <w:r w:rsidRPr="00004B2D">
        <w:rPr>
          <w:rFonts w:ascii="Times New Roman" w:hAnsi="Times New Roman"/>
          <w:color w:val="000000"/>
        </w:rPr>
        <w:t xml:space="preserve"> To measure and describe the slipperiness of the surface material.</w:t>
      </w:r>
    </w:p>
    <w:p w14:paraId="3A810EBE" w14:textId="36933FC8" w:rsidR="00361205" w:rsidRPr="00004B2D" w:rsidRDefault="00361205" w:rsidP="00361205">
      <w:pPr>
        <w:rPr>
          <w:rFonts w:ascii="Times New Roman" w:hAnsi="Times New Roman"/>
          <w:color w:val="000000"/>
        </w:rPr>
      </w:pPr>
      <w:r w:rsidRPr="00004B2D">
        <w:rPr>
          <w:rFonts w:ascii="Times New Roman" w:hAnsi="Times New Roman"/>
          <w:b/>
          <w:color w:val="000000"/>
          <w:u w:val="single"/>
        </w:rPr>
        <w:t>ADA</w:t>
      </w:r>
      <w:r w:rsidRPr="00004B2D">
        <w:rPr>
          <w:rFonts w:ascii="Times New Roman" w:hAnsi="Times New Roman"/>
          <w:color w:val="000000"/>
          <w:u w:val="single"/>
        </w:rPr>
        <w:t>:</w:t>
      </w:r>
      <w:r w:rsidRPr="00004B2D">
        <w:rPr>
          <w:rFonts w:ascii="Times New Roman" w:hAnsi="Times New Roman"/>
          <w:color w:val="000000"/>
        </w:rPr>
        <w:t xml:space="preserve"> ASTM F-19</w:t>
      </w:r>
      <w:r w:rsidR="008D36A8">
        <w:rPr>
          <w:rFonts w:ascii="Times New Roman" w:hAnsi="Times New Roman"/>
          <w:color w:val="000000"/>
        </w:rPr>
        <w:t>5</w:t>
      </w:r>
      <w:r w:rsidRPr="00004B2D">
        <w:rPr>
          <w:rFonts w:ascii="Times New Roman" w:hAnsi="Times New Roman"/>
          <w:color w:val="000000"/>
        </w:rPr>
        <w:t>1-99. Standard Spec for Determination of Accessibility of Surface Systems under and Around Playground Equipment</w:t>
      </w:r>
      <w:r w:rsidR="00711A30" w:rsidRPr="00004B2D">
        <w:rPr>
          <w:rFonts w:ascii="Times New Roman" w:hAnsi="Times New Roman"/>
          <w:color w:val="000000"/>
        </w:rPr>
        <w:t>.</w:t>
      </w:r>
    </w:p>
    <w:p w14:paraId="4431D604" w14:textId="6CF6D20F" w:rsidR="00361205" w:rsidRPr="00004B2D" w:rsidRDefault="00361205" w:rsidP="00361205">
      <w:pPr>
        <w:rPr>
          <w:rFonts w:ascii="Times New Roman" w:hAnsi="Times New Roman"/>
          <w:color w:val="000000"/>
        </w:rPr>
      </w:pPr>
      <w:r w:rsidRPr="00004B2D">
        <w:rPr>
          <w:rFonts w:ascii="Times New Roman" w:hAnsi="Times New Roman"/>
          <w:b/>
          <w:color w:val="000000"/>
          <w:u w:val="single"/>
        </w:rPr>
        <w:t>LEAD Content:</w:t>
      </w:r>
      <w:r w:rsidRPr="00004B2D">
        <w:rPr>
          <w:rFonts w:ascii="Times New Roman" w:hAnsi="Times New Roman"/>
          <w:b/>
          <w:color w:val="000000"/>
        </w:rPr>
        <w:t xml:space="preserve"> </w:t>
      </w:r>
      <w:r w:rsidRPr="00004B2D">
        <w:rPr>
          <w:rFonts w:ascii="Times New Roman" w:hAnsi="Times New Roman"/>
          <w:color w:val="000000"/>
        </w:rPr>
        <w:t>CPSC-CH-E1002-08 via US Public Law 110-314 (HR 4040 act of 2008); Less th</w:t>
      </w:r>
      <w:r w:rsidR="00711A30" w:rsidRPr="00004B2D">
        <w:rPr>
          <w:rFonts w:ascii="Times New Roman" w:hAnsi="Times New Roman"/>
          <w:color w:val="000000"/>
        </w:rPr>
        <w:t>a</w:t>
      </w:r>
      <w:r w:rsidRPr="00004B2D">
        <w:rPr>
          <w:rFonts w:ascii="Times New Roman" w:hAnsi="Times New Roman"/>
          <w:color w:val="000000"/>
        </w:rPr>
        <w:t>n 300 ppm resulting in Lead Content that is not detectable.</w:t>
      </w:r>
    </w:p>
    <w:p w14:paraId="46EC3FC1"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 xml:space="preserve">Reflectance/SRI &amp; Emittance: </w:t>
      </w:r>
      <w:r w:rsidRPr="00004B2D">
        <w:rPr>
          <w:rFonts w:ascii="Times New Roman" w:hAnsi="Times New Roman"/>
          <w:color w:val="000000"/>
        </w:rPr>
        <w:t>ASTM E903, E-891, E-1980 – Based on color selected by Architect.</w:t>
      </w:r>
    </w:p>
    <w:p w14:paraId="7056A2F5" w14:textId="77777777" w:rsidR="00361205" w:rsidRPr="00004B2D" w:rsidRDefault="00361205" w:rsidP="00361205">
      <w:pPr>
        <w:rPr>
          <w:rFonts w:ascii="Times New Roman" w:hAnsi="Times New Roman"/>
          <w:color w:val="000000"/>
        </w:rPr>
      </w:pPr>
      <w:r w:rsidRPr="00004B2D">
        <w:rPr>
          <w:rFonts w:ascii="Times New Roman" w:hAnsi="Times New Roman"/>
          <w:b/>
          <w:color w:val="000000"/>
          <w:u w:val="single"/>
        </w:rPr>
        <w:t>Water Penetration:</w:t>
      </w:r>
      <w:r w:rsidRPr="00004B2D">
        <w:rPr>
          <w:rFonts w:ascii="Times New Roman" w:hAnsi="Times New Roman"/>
          <w:color w:val="000000"/>
        </w:rPr>
        <w:t xml:space="preserve"> Storm Water Management / Sustainable Run-off via drain ability. Flow rate at body equals 6.34 gallons (24.01 liters) for every twenty-four (24) minutes. Flow rate at seams equals 9.25 gallons (35.00 liters) for every twenty (20) minutes.</w:t>
      </w:r>
    </w:p>
    <w:p w14:paraId="719ED4B8" w14:textId="77777777" w:rsidR="00711A30" w:rsidRPr="00004B2D" w:rsidRDefault="00361205" w:rsidP="00711A30">
      <w:pPr>
        <w:rPr>
          <w:rFonts w:ascii="Times New Roman" w:hAnsi="Times New Roman"/>
          <w:color w:val="000000"/>
        </w:rPr>
      </w:pPr>
      <w:r w:rsidRPr="00004B2D">
        <w:rPr>
          <w:rFonts w:ascii="Times New Roman" w:hAnsi="Times New Roman"/>
          <w:b/>
          <w:color w:val="000000"/>
          <w:u w:val="single"/>
        </w:rPr>
        <w:t>USGBC:</w:t>
      </w:r>
      <w:r w:rsidRPr="00004B2D">
        <w:rPr>
          <w:rFonts w:ascii="Times New Roman" w:hAnsi="Times New Roman"/>
          <w:color w:val="000000"/>
        </w:rPr>
        <w:t xml:space="preserve"> MR 4.1, MR 4.2, MR 5.1, MR 5.2, MR 2.1 &amp; MR 2.2, EQ 4.1. Seven (7) LEED Points/Credits</w:t>
      </w:r>
      <w:r w:rsidR="00711A30" w:rsidRPr="00004B2D">
        <w:rPr>
          <w:rFonts w:ascii="Times New Roman" w:hAnsi="Times New Roman"/>
          <w:color w:val="000000"/>
        </w:rPr>
        <w:t>.</w:t>
      </w:r>
    </w:p>
    <w:p w14:paraId="6D025789" w14:textId="77777777" w:rsidR="00711A30" w:rsidRPr="00004B2D" w:rsidRDefault="00711A30" w:rsidP="00711A30">
      <w:pPr>
        <w:rPr>
          <w:rFonts w:ascii="Times New Roman" w:hAnsi="Times New Roman"/>
          <w:lang w:val="en"/>
        </w:rPr>
      </w:pPr>
      <w:r w:rsidRPr="00004B2D">
        <w:rPr>
          <w:rStyle w:val="s1"/>
          <w:rFonts w:ascii="Times New Roman" w:hAnsi="Times New Roman" w:cs="Times New Roman"/>
          <w:b/>
          <w:sz w:val="24"/>
          <w:szCs w:val="24"/>
          <w:u w:val="single"/>
        </w:rPr>
        <w:t>Class 4 Impact Resistance (UL 2218, 2010):</w:t>
      </w:r>
      <w:r w:rsidRPr="00004B2D">
        <w:rPr>
          <w:rStyle w:val="s1"/>
          <w:rFonts w:ascii="Times New Roman" w:hAnsi="Times New Roman" w:cs="Times New Roman"/>
          <w:sz w:val="24"/>
          <w:szCs w:val="24"/>
        </w:rPr>
        <w:t xml:space="preserve"> Observing no damage, tearing, fracturing, cracking, splitting </w:t>
      </w:r>
      <w:r w:rsidRPr="00004B2D">
        <w:rPr>
          <w:rFonts w:ascii="Times New Roman" w:hAnsi="Times New Roman"/>
          <w:lang w:val="en"/>
        </w:rPr>
        <w:t>rupturing, crazing, or other evidence of opening of the rubber paver system over six different drop zones.</w:t>
      </w:r>
    </w:p>
    <w:p w14:paraId="1A69B67A" w14:textId="2C601CD0" w:rsidR="00711A30" w:rsidRPr="00004B2D" w:rsidRDefault="00711A30" w:rsidP="00711A30">
      <w:pPr>
        <w:rPr>
          <w:rFonts w:ascii="Times New Roman" w:hAnsi="Times New Roman"/>
          <w:lang w:val="en"/>
        </w:rPr>
      </w:pPr>
      <w:r w:rsidRPr="00004B2D">
        <w:rPr>
          <w:rFonts w:ascii="Times New Roman" w:hAnsi="Times New Roman"/>
          <w:b/>
          <w:u w:val="single"/>
          <w:lang w:val="en"/>
        </w:rPr>
        <w:t>Tensile Strength, Elongation at Break and Modulus (ASTM D 412), [MPa] &amp;</w:t>
      </w:r>
      <w:r w:rsidR="00CC51F0">
        <w:rPr>
          <w:rFonts w:ascii="Times New Roman" w:hAnsi="Times New Roman"/>
          <w:b/>
          <w:u w:val="single"/>
          <w:lang w:val="en"/>
        </w:rPr>
        <w:t xml:space="preserve"> </w:t>
      </w:r>
      <w:r w:rsidRPr="00004B2D">
        <w:rPr>
          <w:rFonts w:ascii="Times New Roman" w:hAnsi="Times New Roman"/>
          <w:b/>
          <w:u w:val="single"/>
          <w:lang w:val="en"/>
        </w:rPr>
        <w:t>[%]:</w:t>
      </w:r>
      <w:r w:rsidRPr="00004B2D">
        <w:rPr>
          <w:rFonts w:ascii="Times New Roman" w:hAnsi="Times New Roman"/>
          <w:lang w:val="en"/>
        </w:rPr>
        <w:t xml:space="preserve"> Tensile Strength: 0.87 Mpa. Tensile Strength at Break: 0.76 Mpa. Elongation: 71.5%. Elongation at Break: 92.4%. Modulus: 3.49 Mpa </w:t>
      </w:r>
      <w:r w:rsidRPr="00004B2D">
        <w:rPr>
          <w:rFonts w:ascii="Times New Roman" w:hAnsi="Times New Roman"/>
          <w:b/>
          <w:u w:val="single"/>
          <w:lang w:val="en"/>
        </w:rPr>
        <w:t>Tear Resistance (ASTM 624), [N] &amp;</w:t>
      </w:r>
      <w:r w:rsidR="00CC51F0">
        <w:rPr>
          <w:rFonts w:ascii="Times New Roman" w:hAnsi="Times New Roman"/>
          <w:b/>
          <w:u w:val="single"/>
          <w:lang w:val="en"/>
        </w:rPr>
        <w:t xml:space="preserve"> </w:t>
      </w:r>
      <w:r w:rsidRPr="00004B2D">
        <w:rPr>
          <w:rFonts w:ascii="Times New Roman" w:hAnsi="Times New Roman"/>
          <w:b/>
          <w:u w:val="single"/>
          <w:lang w:val="en"/>
        </w:rPr>
        <w:t>[kNm]:</w:t>
      </w:r>
      <w:r w:rsidRPr="00004B2D">
        <w:rPr>
          <w:rFonts w:ascii="Times New Roman" w:hAnsi="Times New Roman"/>
          <w:lang w:val="en"/>
        </w:rPr>
        <w:t xml:space="preserve"> Peak Tearing Load: 156 N. Peak Tearing Strength: 11.3 kNm. </w:t>
      </w:r>
      <w:r w:rsidRPr="00004B2D">
        <w:rPr>
          <w:rFonts w:ascii="Times New Roman" w:hAnsi="Times New Roman"/>
          <w:b/>
          <w:u w:val="single"/>
          <w:lang w:val="en"/>
        </w:rPr>
        <w:t xml:space="preserve">Taber Abrasion Index (ASTM </w:t>
      </w:r>
      <w:r w:rsidR="00DA66F2">
        <w:rPr>
          <w:rFonts w:ascii="Times New Roman" w:hAnsi="Times New Roman"/>
          <w:b/>
          <w:u w:val="single"/>
          <w:lang w:val="en"/>
        </w:rPr>
        <w:t>D3389</w:t>
      </w:r>
      <w:bookmarkStart w:id="10" w:name="_GoBack"/>
      <w:bookmarkEnd w:id="10"/>
      <w:r w:rsidRPr="00004B2D">
        <w:rPr>
          <w:rFonts w:ascii="Times New Roman" w:hAnsi="Times New Roman"/>
          <w:b/>
          <w:u w:val="single"/>
          <w:lang w:val="en"/>
        </w:rPr>
        <w:t>):</w:t>
      </w:r>
      <w:r w:rsidRPr="00004B2D">
        <w:rPr>
          <w:rFonts w:ascii="Times New Roman" w:hAnsi="Times New Roman"/>
          <w:lang w:val="en"/>
        </w:rPr>
        <w:t xml:space="preserve"> 0719 WC.</w:t>
      </w:r>
    </w:p>
    <w:p w14:paraId="054F2BD3" w14:textId="45E02430" w:rsidR="00F97846" w:rsidRPr="00004B2D" w:rsidRDefault="00711A30" w:rsidP="00F97846">
      <w:pPr>
        <w:rPr>
          <w:rFonts w:ascii="Times New Roman" w:hAnsi="Times New Roman"/>
          <w:lang w:val="en"/>
        </w:rPr>
      </w:pPr>
      <w:r w:rsidRPr="00004B2D">
        <w:rPr>
          <w:rFonts w:ascii="Times New Roman" w:hAnsi="Times New Roman"/>
          <w:b/>
          <w:u w:val="single"/>
          <w:lang w:val="en"/>
        </w:rPr>
        <w:t>Durometer Hardness (ASTM 2240):</w:t>
      </w:r>
      <w:r w:rsidRPr="00004B2D">
        <w:rPr>
          <w:rFonts w:ascii="Times New Roman" w:hAnsi="Times New Roman"/>
          <w:lang w:val="en"/>
        </w:rPr>
        <w:t xml:space="preserve"> Shore A = 54</w:t>
      </w:r>
      <w:r w:rsidR="00F97846" w:rsidRPr="00004B2D">
        <w:rPr>
          <w:rFonts w:ascii="Times New Roman" w:hAnsi="Times New Roman"/>
          <w:lang w:val="en"/>
        </w:rPr>
        <w:t>.</w:t>
      </w:r>
    </w:p>
    <w:p w14:paraId="4FE21378"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Deflection (ASTM 1677):</w:t>
      </w:r>
      <w:r w:rsidRPr="00004B2D">
        <w:rPr>
          <w:rFonts w:ascii="Times New Roman" w:hAnsi="Times New Roman"/>
          <w:lang w:val="en"/>
        </w:rPr>
        <w:t xml:space="preserve"> 577 kPa @ 25%</w:t>
      </w:r>
      <w:r w:rsidR="00F97846" w:rsidRPr="00004B2D">
        <w:rPr>
          <w:rFonts w:ascii="Times New Roman" w:hAnsi="Times New Roman"/>
          <w:lang w:val="en"/>
        </w:rPr>
        <w:t>.</w:t>
      </w:r>
    </w:p>
    <w:p w14:paraId="111A7A4E"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Coefficient of Thermal Expansion (ASTM 831):</w:t>
      </w:r>
      <w:r w:rsidRPr="00004B2D">
        <w:rPr>
          <w:rFonts w:ascii="Times New Roman" w:hAnsi="Times New Roman"/>
          <w:lang w:val="en"/>
        </w:rPr>
        <w:t xml:space="preserve"> 0013 in/ft. per degree</w:t>
      </w:r>
      <w:r w:rsidR="00F97846" w:rsidRPr="00004B2D">
        <w:rPr>
          <w:rFonts w:ascii="Times New Roman" w:hAnsi="Times New Roman"/>
          <w:lang w:val="en"/>
        </w:rPr>
        <w:t>.</w:t>
      </w:r>
    </w:p>
    <w:p w14:paraId="31F658C4" w14:textId="02A1F77A" w:rsidR="00F97846" w:rsidRPr="00004B2D" w:rsidRDefault="00711A30" w:rsidP="00F97846">
      <w:pPr>
        <w:rPr>
          <w:rFonts w:ascii="Times New Roman" w:hAnsi="Times New Roman"/>
          <w:lang w:val="en"/>
        </w:rPr>
      </w:pPr>
      <w:r w:rsidRPr="00004B2D">
        <w:rPr>
          <w:rFonts w:ascii="Times New Roman" w:hAnsi="Times New Roman"/>
          <w:b/>
          <w:u w:val="single"/>
          <w:lang w:val="en"/>
        </w:rPr>
        <w:t>Compression Resistance (ASTM 3574), [kN] &amp;</w:t>
      </w:r>
      <w:r w:rsidR="00CC51F0">
        <w:rPr>
          <w:rFonts w:ascii="Times New Roman" w:hAnsi="Times New Roman"/>
          <w:b/>
          <w:u w:val="single"/>
          <w:lang w:val="en"/>
        </w:rPr>
        <w:t xml:space="preserve"> </w:t>
      </w:r>
      <w:r w:rsidRPr="00004B2D">
        <w:rPr>
          <w:rFonts w:ascii="Times New Roman" w:hAnsi="Times New Roman"/>
          <w:b/>
          <w:u w:val="single"/>
          <w:lang w:val="en"/>
        </w:rPr>
        <w:t>[kPa]:</w:t>
      </w:r>
      <w:r w:rsidRPr="00004B2D">
        <w:rPr>
          <w:rFonts w:ascii="Times New Roman" w:hAnsi="Times New Roman"/>
          <w:lang w:val="en"/>
        </w:rPr>
        <w:t xml:space="preserve"> Load at Preset pt: 2.78 kN</w:t>
      </w:r>
      <w:r w:rsidR="00F97846" w:rsidRPr="00004B2D">
        <w:rPr>
          <w:rFonts w:ascii="Times New Roman" w:hAnsi="Times New Roman"/>
          <w:lang w:val="en"/>
        </w:rPr>
        <w:t>.</w:t>
      </w:r>
      <w:r w:rsidRPr="00004B2D">
        <w:rPr>
          <w:rFonts w:ascii="Times New Roman" w:hAnsi="Times New Roman"/>
          <w:lang w:val="en"/>
        </w:rPr>
        <w:t xml:space="preserve"> Comp</w:t>
      </w:r>
      <w:r w:rsidR="005D0257">
        <w:rPr>
          <w:rFonts w:ascii="Times New Roman" w:hAnsi="Times New Roman"/>
          <w:lang w:val="en"/>
        </w:rPr>
        <w:t>.</w:t>
      </w:r>
      <w:r w:rsidRPr="00004B2D">
        <w:rPr>
          <w:rFonts w:ascii="Times New Roman" w:hAnsi="Times New Roman"/>
          <w:lang w:val="en"/>
        </w:rPr>
        <w:t xml:space="preserve"> Resist</w:t>
      </w:r>
      <w:r w:rsidR="005D0257">
        <w:rPr>
          <w:rFonts w:ascii="Times New Roman" w:hAnsi="Times New Roman"/>
          <w:lang w:val="en"/>
        </w:rPr>
        <w:t>.</w:t>
      </w:r>
      <w:r w:rsidRPr="00004B2D">
        <w:rPr>
          <w:rFonts w:ascii="Times New Roman" w:hAnsi="Times New Roman"/>
          <w:lang w:val="en"/>
        </w:rPr>
        <w:t>:1030 kPa</w:t>
      </w:r>
      <w:r w:rsidR="00F97846" w:rsidRPr="00004B2D">
        <w:rPr>
          <w:rFonts w:ascii="Times New Roman" w:hAnsi="Times New Roman"/>
          <w:lang w:val="en"/>
        </w:rPr>
        <w:t>.</w:t>
      </w:r>
    </w:p>
    <w:p w14:paraId="63A4C973" w14:textId="77777777" w:rsidR="00F97846" w:rsidRPr="00004B2D" w:rsidRDefault="00711A30" w:rsidP="00F97846">
      <w:pPr>
        <w:rPr>
          <w:rFonts w:ascii="Times New Roman" w:hAnsi="Times New Roman"/>
          <w:lang w:val="en"/>
        </w:rPr>
      </w:pPr>
      <w:r w:rsidRPr="00004B2D">
        <w:rPr>
          <w:rFonts w:ascii="Times New Roman" w:hAnsi="Times New Roman"/>
          <w:b/>
          <w:u w:val="single"/>
          <w:lang w:val="en"/>
        </w:rPr>
        <w:t>Mass &amp; Density (ASTM 3676)</w:t>
      </w:r>
      <w:r w:rsidR="00F97846" w:rsidRPr="00004B2D">
        <w:rPr>
          <w:rFonts w:ascii="Times New Roman" w:hAnsi="Times New Roman"/>
          <w:b/>
          <w:u w:val="single"/>
          <w:lang w:val="en"/>
        </w:rPr>
        <w:t>,</w:t>
      </w:r>
      <w:r w:rsidRPr="00004B2D">
        <w:rPr>
          <w:rFonts w:ascii="Times New Roman" w:hAnsi="Times New Roman"/>
          <w:b/>
          <w:u w:val="single"/>
          <w:lang w:val="en"/>
        </w:rPr>
        <w:t xml:space="preserve"> psf &amp; pcf/kg/m3</w:t>
      </w:r>
      <w:r w:rsidR="00F97846" w:rsidRPr="00004B2D">
        <w:rPr>
          <w:rFonts w:ascii="Times New Roman" w:hAnsi="Times New Roman"/>
          <w:b/>
          <w:u w:val="single"/>
          <w:lang w:val="en"/>
        </w:rPr>
        <w:t>:</w:t>
      </w:r>
      <w:r w:rsidRPr="00004B2D">
        <w:rPr>
          <w:rFonts w:ascii="Times New Roman" w:hAnsi="Times New Roman"/>
          <w:lang w:val="en"/>
        </w:rPr>
        <w:t xml:space="preserve"> Mass Per Area: 2.92 psf</w:t>
      </w:r>
      <w:r w:rsidR="00F97846" w:rsidRPr="00004B2D">
        <w:rPr>
          <w:rFonts w:ascii="Times New Roman" w:hAnsi="Times New Roman"/>
          <w:lang w:val="en"/>
        </w:rPr>
        <w:t xml:space="preserve">. </w:t>
      </w:r>
      <w:r w:rsidRPr="00004B2D">
        <w:rPr>
          <w:rFonts w:ascii="Times New Roman" w:hAnsi="Times New Roman"/>
          <w:lang w:val="en"/>
        </w:rPr>
        <w:t>Density Per Area: 78.8 pcf/1282 kg/m3</w:t>
      </w:r>
      <w:r w:rsidR="00F97846" w:rsidRPr="00004B2D">
        <w:rPr>
          <w:rFonts w:ascii="Times New Roman" w:hAnsi="Times New Roman"/>
          <w:lang w:val="en"/>
        </w:rPr>
        <w:t xml:space="preserve">. </w:t>
      </w:r>
      <w:r w:rsidRPr="00004B2D">
        <w:rPr>
          <w:rFonts w:ascii="Times New Roman" w:hAnsi="Times New Roman"/>
          <w:lang w:val="en"/>
        </w:rPr>
        <w:t>Recovery (D395): 90-100% w/No Cracking</w:t>
      </w:r>
      <w:r w:rsidR="00F97846" w:rsidRPr="00004B2D">
        <w:rPr>
          <w:rFonts w:ascii="Times New Roman" w:hAnsi="Times New Roman"/>
          <w:lang w:val="en"/>
        </w:rPr>
        <w:t>.</w:t>
      </w:r>
      <w:r w:rsidRPr="00004B2D">
        <w:rPr>
          <w:rFonts w:ascii="Times New Roman" w:hAnsi="Times New Roman"/>
          <w:lang w:val="en"/>
        </w:rPr>
        <w:t xml:space="preserve"> </w:t>
      </w:r>
    </w:p>
    <w:p w14:paraId="322546C9" w14:textId="32B91B21" w:rsidR="00361205" w:rsidRPr="00004B2D" w:rsidRDefault="00711A30" w:rsidP="00361205">
      <w:pPr>
        <w:rPr>
          <w:rFonts w:ascii="Times New Roman" w:hAnsi="Times New Roman"/>
          <w:color w:val="000000"/>
          <w:shd w:val="clear" w:color="auto" w:fill="FFFFFF"/>
        </w:rPr>
      </w:pPr>
      <w:r w:rsidRPr="00004B2D">
        <w:rPr>
          <w:rStyle w:val="s1"/>
          <w:rFonts w:ascii="Times New Roman" w:hAnsi="Times New Roman" w:cs="Times New Roman"/>
          <w:b/>
          <w:sz w:val="24"/>
          <w:szCs w:val="24"/>
          <w:u w:val="single"/>
        </w:rPr>
        <w:t xml:space="preserve">Tensile Strength at Interlock Joint (Pull Force </w:t>
      </w:r>
      <w:r w:rsidR="00CC51F0" w:rsidRPr="00004B2D">
        <w:rPr>
          <w:rStyle w:val="s1"/>
          <w:rFonts w:ascii="Times New Roman" w:hAnsi="Times New Roman" w:cs="Times New Roman"/>
          <w:b/>
          <w:sz w:val="24"/>
          <w:szCs w:val="24"/>
          <w:u w:val="single"/>
        </w:rPr>
        <w:t>to</w:t>
      </w:r>
      <w:r w:rsidRPr="00004B2D">
        <w:rPr>
          <w:rStyle w:val="s1"/>
          <w:rFonts w:ascii="Times New Roman" w:hAnsi="Times New Roman" w:cs="Times New Roman"/>
          <w:b/>
          <w:sz w:val="24"/>
          <w:szCs w:val="24"/>
          <w:u w:val="single"/>
        </w:rPr>
        <w:t xml:space="preserve"> Separate Interlock), two directions</w:t>
      </w:r>
      <w:r w:rsidR="00F97846" w:rsidRPr="00004B2D">
        <w:rPr>
          <w:rStyle w:val="s1"/>
          <w:rFonts w:ascii="Times New Roman" w:hAnsi="Times New Roman" w:cs="Times New Roman"/>
          <w:b/>
          <w:sz w:val="24"/>
          <w:szCs w:val="24"/>
          <w:u w:val="single"/>
        </w:rPr>
        <w:t>:</w:t>
      </w:r>
      <w:r w:rsidR="00F97846" w:rsidRPr="00004B2D">
        <w:rPr>
          <w:rStyle w:val="s1"/>
          <w:rFonts w:ascii="Times New Roman" w:hAnsi="Times New Roman" w:cs="Times New Roman"/>
          <w:sz w:val="24"/>
          <w:szCs w:val="24"/>
        </w:rPr>
        <w:t xml:space="preserve"> </w:t>
      </w:r>
      <w:r w:rsidRPr="00004B2D">
        <w:rPr>
          <w:rStyle w:val="s1"/>
          <w:rFonts w:ascii="Times New Roman" w:hAnsi="Times New Roman" w:cs="Times New Roman"/>
          <w:sz w:val="24"/>
          <w:szCs w:val="24"/>
        </w:rPr>
        <w:t>Vertical Pull Force Test: 127 PSI or Greater. Horizontal Pull Force Test: 38 PSI or Greater.</w:t>
      </w:r>
    </w:p>
    <w:p w14:paraId="7915D162" w14:textId="77777777" w:rsidR="00361205" w:rsidRPr="00004B2D" w:rsidRDefault="00361205" w:rsidP="00361205">
      <w:pPr>
        <w:rPr>
          <w:rFonts w:ascii="Times New Roman" w:hAnsi="Times New Roman"/>
          <w:color w:val="000000"/>
        </w:rPr>
      </w:pPr>
    </w:p>
    <w:p w14:paraId="550E965C" w14:textId="35F389B9" w:rsidR="00361205" w:rsidRPr="00004B2D" w:rsidRDefault="00361205" w:rsidP="00361205">
      <w:pPr>
        <w:rPr>
          <w:rFonts w:ascii="Times New Roman" w:hAnsi="Times New Roman"/>
          <w:color w:val="000000"/>
        </w:rPr>
      </w:pPr>
      <w:r w:rsidRPr="00004B2D">
        <w:rPr>
          <w:rFonts w:ascii="Times New Roman" w:hAnsi="Times New Roman"/>
          <w:color w:val="000000"/>
          <w:u w:val="single"/>
        </w:rPr>
        <w:t>Glue:</w:t>
      </w:r>
      <w:r w:rsidRPr="00004B2D">
        <w:rPr>
          <w:rFonts w:ascii="Times New Roman" w:hAnsi="Times New Roman"/>
          <w:color w:val="000000"/>
        </w:rPr>
        <w:t xml:space="preserve"> “Unity’s: Chemrex 948 Urethane (glue), shall be a one-part binder, requiring no </w:t>
      </w:r>
      <w:r w:rsidR="00CC51F0" w:rsidRPr="00004B2D">
        <w:rPr>
          <w:rFonts w:ascii="Times New Roman" w:hAnsi="Times New Roman"/>
          <w:color w:val="000000"/>
        </w:rPr>
        <w:t>on-site</w:t>
      </w:r>
      <w:r w:rsidRPr="00004B2D">
        <w:rPr>
          <w:rFonts w:ascii="Times New Roman" w:hAnsi="Times New Roman"/>
          <w:color w:val="000000"/>
        </w:rPr>
        <w:t xml:space="preserve"> mixing. Excellent strength, tenacity and grab for male interlock-to-female interlock as well as product-to-sub base installations. </w:t>
      </w:r>
    </w:p>
    <w:p w14:paraId="2BAB27B5" w14:textId="77777777" w:rsidR="00361205" w:rsidRPr="00004B2D" w:rsidRDefault="00361205" w:rsidP="00361205">
      <w:pPr>
        <w:rPr>
          <w:rFonts w:ascii="Times New Roman" w:hAnsi="Times New Roman"/>
          <w:color w:val="000000"/>
        </w:rPr>
      </w:pPr>
    </w:p>
    <w:p w14:paraId="601F0DE3" w14:textId="37E38DD3" w:rsidR="00361205" w:rsidRPr="00004B2D" w:rsidRDefault="00361205" w:rsidP="00361205">
      <w:pPr>
        <w:jc w:val="both"/>
        <w:rPr>
          <w:rFonts w:ascii="Times New Roman" w:hAnsi="Times New Roman"/>
          <w:color w:val="000000"/>
        </w:rPr>
      </w:pPr>
      <w:r w:rsidRPr="00004B2D">
        <w:rPr>
          <w:rFonts w:ascii="Times New Roman" w:hAnsi="Times New Roman"/>
          <w:color w:val="000000"/>
          <w:u w:val="single"/>
        </w:rPr>
        <w:t>Bolts:</w:t>
      </w:r>
      <w:r w:rsidRPr="00004B2D">
        <w:rPr>
          <w:rFonts w:ascii="Times New Roman" w:hAnsi="Times New Roman"/>
          <w:color w:val="000000"/>
        </w:rPr>
        <w:t xml:space="preserve"> “Unity’s Screw-Bolts” shall contain a weather-resistant beveled recess-able head to be counter-sunk through the interlock; shall be a length necessary to securely fasten the tile/mats/block to the solid sub-base material. Excellent strength and grab for product-to-sub base installations. </w:t>
      </w:r>
    </w:p>
    <w:p w14:paraId="2264B414" w14:textId="77777777" w:rsidR="00361205" w:rsidRPr="00004B2D" w:rsidRDefault="00361205" w:rsidP="00361205">
      <w:pPr>
        <w:jc w:val="both"/>
        <w:rPr>
          <w:rFonts w:ascii="Times New Roman" w:hAnsi="Times New Roman"/>
          <w:color w:val="000000"/>
        </w:rPr>
      </w:pPr>
    </w:p>
    <w:p w14:paraId="2E46086A" w14:textId="77777777" w:rsidR="005D0257" w:rsidRPr="00004B2D" w:rsidRDefault="005D0257" w:rsidP="005D0257">
      <w:pPr>
        <w:rPr>
          <w:rFonts w:ascii="Times New Roman" w:hAnsi="Times New Roman"/>
          <w:color w:val="000000"/>
        </w:rPr>
      </w:pPr>
      <w:r w:rsidRPr="00004B2D">
        <w:rPr>
          <w:rFonts w:ascii="Times New Roman" w:hAnsi="Times New Roman"/>
          <w:color w:val="000000"/>
          <w:u w:val="single"/>
        </w:rPr>
        <w:t>Color:</w:t>
      </w:r>
      <w:r w:rsidRPr="00004B2D">
        <w:rPr>
          <w:rFonts w:ascii="Times New Roman" w:hAnsi="Times New Roman"/>
          <w:color w:val="000000"/>
        </w:rPr>
        <w:t xml:space="preserve"> </w:t>
      </w:r>
      <w:r>
        <w:rPr>
          <w:rFonts w:ascii="Times New Roman" w:hAnsi="Times New Roman"/>
          <w:color w:val="000000"/>
        </w:rPr>
        <w:t xml:space="preserve">60% Black and 40% TPV using any of the following to blend: </w:t>
      </w:r>
      <w:r w:rsidRPr="00715969">
        <w:rPr>
          <w:rFonts w:ascii="Times New Roman" w:hAnsi="Times New Roman"/>
        </w:rPr>
        <w:t xml:space="preserve">Red (Terra Cotta), Brt. </w:t>
      </w:r>
      <w:r w:rsidRPr="00FB54C3">
        <w:rPr>
          <w:rFonts w:ascii="Times New Roman" w:hAnsi="Times New Roman"/>
        </w:rPr>
        <w:t>Red, Green, Brt. Green, Dark Green, Blue, Lt. Blue, Azure Blue (Teal), Purple, Lt. Purple, Turquoise, Beige, Eggshell (Cream), Brown, Dark Brown, Mustard Yellow, Brt Yellow, Orange, Dark. Gray, Mid-Gray, Lt. Gray, Virgin Black</w:t>
      </w:r>
      <w:r w:rsidRPr="00004B2D">
        <w:rPr>
          <w:rFonts w:ascii="Times New Roman" w:hAnsi="Times New Roman"/>
        </w:rPr>
        <w:t xml:space="preserve">. </w:t>
      </w:r>
      <w:r w:rsidRPr="00004B2D">
        <w:rPr>
          <w:rFonts w:ascii="Times New Roman" w:hAnsi="Times New Roman"/>
          <w:color w:val="000000"/>
        </w:rPr>
        <w:t xml:space="preserve"> </w:t>
      </w:r>
      <w:r w:rsidRPr="00004B2D">
        <w:rPr>
          <w:rFonts w:ascii="Times New Roman" w:hAnsi="Times New Roman"/>
          <w:i/>
        </w:rPr>
        <w:t xml:space="preserve">NOTE: Specifier can select multiple </w:t>
      </w:r>
      <w:r>
        <w:rPr>
          <w:rFonts w:ascii="Times New Roman" w:hAnsi="Times New Roman"/>
          <w:i/>
        </w:rPr>
        <w:t xml:space="preserve">Splash Designs and blends </w:t>
      </w:r>
      <w:r w:rsidRPr="00004B2D">
        <w:rPr>
          <w:rFonts w:ascii="Times New Roman" w:hAnsi="Times New Roman"/>
          <w:i/>
        </w:rPr>
        <w:t>that may be used for this project based on designs, layouts and patterns as indicated on the drawings.</w:t>
      </w:r>
    </w:p>
    <w:p w14:paraId="681B6DFC" w14:textId="77777777" w:rsidR="00361205" w:rsidRPr="00004B2D" w:rsidRDefault="00361205" w:rsidP="00361205">
      <w:pPr>
        <w:rPr>
          <w:rFonts w:ascii="Times New Roman" w:hAnsi="Times New Roman"/>
          <w:color w:val="000000"/>
        </w:rPr>
      </w:pPr>
    </w:p>
    <w:p w14:paraId="7F574511" w14:textId="77777777" w:rsidR="00361205" w:rsidRPr="00004B2D" w:rsidRDefault="00361205" w:rsidP="00361205">
      <w:pPr>
        <w:rPr>
          <w:rFonts w:ascii="Times New Roman" w:hAnsi="Times New Roman"/>
          <w:b/>
          <w:color w:val="000000"/>
          <w:u w:val="single"/>
        </w:rPr>
      </w:pPr>
      <w:r w:rsidRPr="00004B2D">
        <w:rPr>
          <w:rFonts w:ascii="Times New Roman" w:hAnsi="Times New Roman"/>
          <w:b/>
          <w:color w:val="000000"/>
          <w:u w:val="single"/>
        </w:rPr>
        <w:t>PART III –EXCLUSIONS</w:t>
      </w:r>
    </w:p>
    <w:p w14:paraId="5201AC4A" w14:textId="77777777" w:rsidR="00361205" w:rsidRPr="00004B2D" w:rsidRDefault="00361205" w:rsidP="00361205">
      <w:pPr>
        <w:rPr>
          <w:rFonts w:ascii="Times New Roman" w:hAnsi="Times New Roman"/>
          <w:color w:val="000000"/>
        </w:rPr>
      </w:pPr>
    </w:p>
    <w:p w14:paraId="253B6A53" w14:textId="77777777" w:rsidR="00361205" w:rsidRPr="00004B2D" w:rsidRDefault="00361205" w:rsidP="00361205">
      <w:pPr>
        <w:rPr>
          <w:rFonts w:ascii="Times New Roman" w:hAnsi="Times New Roman"/>
          <w:color w:val="000000"/>
        </w:rPr>
      </w:pPr>
      <w:r w:rsidRPr="00004B2D">
        <w:rPr>
          <w:rFonts w:ascii="Times New Roman" w:hAnsi="Times New Roman"/>
          <w:color w:val="000000"/>
        </w:rPr>
        <w:t>3.01 INSPECTIONS</w:t>
      </w:r>
    </w:p>
    <w:p w14:paraId="736ACB04" w14:textId="77777777" w:rsidR="00361205" w:rsidRPr="00004B2D" w:rsidRDefault="00361205" w:rsidP="00361205">
      <w:pPr>
        <w:rPr>
          <w:rFonts w:ascii="Times New Roman" w:hAnsi="Times New Roman"/>
          <w:color w:val="000000"/>
        </w:rPr>
      </w:pPr>
    </w:p>
    <w:p w14:paraId="62FB42A0" w14:textId="06E87350" w:rsidR="00361205" w:rsidRPr="00004B2D" w:rsidRDefault="00361205" w:rsidP="00361205">
      <w:pPr>
        <w:rPr>
          <w:rFonts w:ascii="Times New Roman" w:hAnsi="Times New Roman"/>
          <w:color w:val="000000"/>
        </w:rPr>
      </w:pPr>
      <w:r w:rsidRPr="00004B2D">
        <w:rPr>
          <w:rFonts w:ascii="Times New Roman" w:hAnsi="Times New Roman"/>
          <w:color w:val="000000"/>
        </w:rPr>
        <w:t xml:space="preserve">Prior to application of the Unity Creations, Ltd. / Unity Surfacing Systems </w:t>
      </w:r>
      <w:r w:rsidR="001D1F0C" w:rsidRPr="00004B2D">
        <w:rPr>
          <w:rFonts w:ascii="Times New Roman" w:hAnsi="Times New Roman"/>
        </w:rPr>
        <w:t>“</w:t>
      </w:r>
      <w:r w:rsidR="001D1F0C">
        <w:rPr>
          <w:rFonts w:ascii="Times New Roman" w:hAnsi="Times New Roman"/>
        </w:rPr>
        <w:t>Soft-Land 3.0</w:t>
      </w:r>
      <w:r w:rsidR="001D1F0C" w:rsidRPr="00004B2D">
        <w:rPr>
          <w:rFonts w:ascii="Times New Roman" w:hAnsi="Times New Roman"/>
        </w:rPr>
        <w:t xml:space="preserve">” </w:t>
      </w:r>
      <w:r w:rsidRPr="00004B2D">
        <w:rPr>
          <w:rFonts w:ascii="Times New Roman" w:hAnsi="Times New Roman"/>
          <w:color w:val="000000"/>
        </w:rPr>
        <w:t xml:space="preserve">series: the architect, engineer, municipality, general contractor, safety surfacing manufacturer and installer shall evaluate the </w:t>
      </w:r>
      <w:r w:rsidRPr="00004B2D">
        <w:rPr>
          <w:rFonts w:ascii="Times New Roman" w:hAnsi="Times New Roman"/>
          <w:color w:val="000000"/>
        </w:rPr>
        <w:lastRenderedPageBreak/>
        <w:t>substrate’s structural performance. Notify all contactors, architects and engineers of all displacements or stress cracks.  Work shall not proceed until unsatisfactory conditions are corrected and signed by the contractors, architects and engineers; And Unity’s installation manual/guide has been read.</w:t>
      </w:r>
    </w:p>
    <w:p w14:paraId="5C37DCCC" w14:textId="77777777" w:rsidR="00361205" w:rsidRPr="00004B2D" w:rsidRDefault="00361205" w:rsidP="00361205">
      <w:pPr>
        <w:rPr>
          <w:rFonts w:ascii="Times New Roman" w:hAnsi="Times New Roman"/>
          <w:color w:val="000000"/>
        </w:rPr>
      </w:pPr>
    </w:p>
    <w:p w14:paraId="661E74CB" w14:textId="77777777" w:rsidR="00361205" w:rsidRPr="00004B2D" w:rsidRDefault="00361205" w:rsidP="00361205">
      <w:pPr>
        <w:numPr>
          <w:ilvl w:val="1"/>
          <w:numId w:val="6"/>
        </w:numPr>
        <w:rPr>
          <w:rFonts w:ascii="Times New Roman" w:hAnsi="Times New Roman"/>
          <w:color w:val="000000"/>
        </w:rPr>
      </w:pPr>
      <w:r w:rsidRPr="00004B2D">
        <w:rPr>
          <w:rFonts w:ascii="Times New Roman" w:hAnsi="Times New Roman"/>
          <w:color w:val="000000"/>
        </w:rPr>
        <w:t>INSTALLATIONS</w:t>
      </w:r>
    </w:p>
    <w:p w14:paraId="39738529" w14:textId="77777777" w:rsidR="00361205" w:rsidRPr="00004B2D" w:rsidRDefault="00361205" w:rsidP="00361205">
      <w:pPr>
        <w:rPr>
          <w:rFonts w:ascii="Times New Roman" w:hAnsi="Times New Roman"/>
          <w:color w:val="000000"/>
        </w:rPr>
      </w:pPr>
    </w:p>
    <w:p w14:paraId="7C6FCF98" w14:textId="4F86AC9A" w:rsidR="00F97846" w:rsidRPr="00004B2D" w:rsidRDefault="00F97846" w:rsidP="00F97846">
      <w:pPr>
        <w:rPr>
          <w:rFonts w:ascii="Times New Roman" w:hAnsi="Times New Roman"/>
          <w:color w:val="000000"/>
        </w:rPr>
      </w:pPr>
      <w:r w:rsidRPr="00004B2D">
        <w:rPr>
          <w:rFonts w:ascii="Times New Roman" w:hAnsi="Times New Roman"/>
          <w:color w:val="000000"/>
        </w:rPr>
        <w:t>Shall not take place unless ALL other work, including but not limited to a punch list, has been successfully completed in advance.</w:t>
      </w:r>
    </w:p>
    <w:p w14:paraId="744BF51F" w14:textId="77777777" w:rsidR="00F97846" w:rsidRPr="00004B2D" w:rsidRDefault="00F97846" w:rsidP="00F97846">
      <w:pPr>
        <w:rPr>
          <w:rFonts w:ascii="Times New Roman" w:hAnsi="Times New Roman"/>
          <w:color w:val="000000"/>
        </w:rPr>
      </w:pPr>
    </w:p>
    <w:p w14:paraId="7D033A92" w14:textId="62731314" w:rsidR="00F97846" w:rsidRPr="00004B2D" w:rsidRDefault="00F97846" w:rsidP="00F97846">
      <w:pPr>
        <w:rPr>
          <w:rFonts w:ascii="Times New Roman" w:hAnsi="Times New Roman"/>
          <w:color w:val="000000"/>
        </w:rPr>
      </w:pPr>
      <w:r w:rsidRPr="00004B2D">
        <w:rPr>
          <w:rFonts w:ascii="Times New Roman" w:hAnsi="Times New Roman"/>
          <w:color w:val="000000"/>
        </w:rPr>
        <w:t>The installation manual / guide shall also be read in full by the General Contract’s foreman and all parties of the installation crew</w:t>
      </w:r>
      <w:r w:rsidR="00FD56C5">
        <w:rPr>
          <w:rFonts w:ascii="Times New Roman" w:hAnsi="Times New Roman"/>
          <w:color w:val="000000"/>
        </w:rPr>
        <w:t xml:space="preserve"> prior to installation</w:t>
      </w:r>
      <w:r w:rsidRPr="00004B2D">
        <w:rPr>
          <w:rFonts w:ascii="Times New Roman" w:hAnsi="Times New Roman"/>
          <w:color w:val="000000"/>
        </w:rPr>
        <w:t>.</w:t>
      </w:r>
    </w:p>
    <w:p w14:paraId="2FCE2A32" w14:textId="77777777" w:rsidR="00F97846" w:rsidRPr="00004B2D" w:rsidRDefault="00F97846" w:rsidP="00F97846">
      <w:pPr>
        <w:rPr>
          <w:rFonts w:ascii="Times New Roman" w:hAnsi="Times New Roman"/>
        </w:rPr>
      </w:pPr>
      <w:bookmarkStart w:id="11" w:name="OLE_LINK71"/>
      <w:bookmarkStart w:id="12" w:name="OLE_LINK72"/>
      <w:bookmarkStart w:id="13" w:name="OLE_LINK73"/>
      <w:bookmarkStart w:id="14" w:name="OLE_LINK46"/>
      <w:bookmarkStart w:id="15" w:name="OLE_LINK47"/>
    </w:p>
    <w:p w14:paraId="7399623C" w14:textId="4007294A" w:rsidR="00F97846" w:rsidRPr="00004B2D" w:rsidRDefault="00F97846" w:rsidP="00F97846">
      <w:pPr>
        <w:rPr>
          <w:rFonts w:ascii="Times New Roman" w:hAnsi="Times New Roman"/>
        </w:rPr>
      </w:pPr>
      <w:r w:rsidRPr="00004B2D">
        <w:rPr>
          <w:rFonts w:ascii="Times New Roman" w:hAnsi="Times New Roman"/>
        </w:rPr>
        <w:t xml:space="preserve">Tiles/mats/blocks/pavers </w:t>
      </w:r>
      <w:bookmarkEnd w:id="11"/>
      <w:bookmarkEnd w:id="12"/>
      <w:bookmarkEnd w:id="13"/>
      <w:r w:rsidRPr="00004B2D">
        <w:rPr>
          <w:rFonts w:ascii="Times New Roman" w:hAnsi="Times New Roman"/>
        </w:rPr>
        <w:t>as well as sub-base material shall be clean and dry for a minimum of 24-hours prior</w:t>
      </w:r>
      <w:r w:rsidR="00FD56C5">
        <w:rPr>
          <w:rFonts w:ascii="Times New Roman" w:hAnsi="Times New Roman"/>
        </w:rPr>
        <w:t>.</w:t>
      </w:r>
    </w:p>
    <w:p w14:paraId="5E5A7D9F" w14:textId="77777777" w:rsidR="00F97846" w:rsidRPr="00004B2D" w:rsidRDefault="00F97846" w:rsidP="00F97846">
      <w:pPr>
        <w:ind w:left="1815"/>
        <w:rPr>
          <w:rFonts w:ascii="Times New Roman" w:hAnsi="Times New Roman"/>
          <w:i/>
        </w:rPr>
      </w:pPr>
    </w:p>
    <w:p w14:paraId="50923745" w14:textId="77777777" w:rsidR="00F97846" w:rsidRPr="00004B2D" w:rsidRDefault="00F97846" w:rsidP="00F97846">
      <w:pPr>
        <w:rPr>
          <w:rFonts w:ascii="Times New Roman" w:hAnsi="Times New Roman"/>
          <w:i/>
        </w:rPr>
      </w:pPr>
      <w:bookmarkStart w:id="16" w:name="OLE_LINK74"/>
      <w:bookmarkStart w:id="17" w:name="OLE_LINK75"/>
      <w:r w:rsidRPr="00004B2D">
        <w:rPr>
          <w:rFonts w:ascii="Times New Roman" w:hAnsi="Times New Roman"/>
        </w:rPr>
        <w:t xml:space="preserve">Tiles/mats/blocks/pavers </w:t>
      </w:r>
      <w:bookmarkEnd w:id="16"/>
      <w:bookmarkEnd w:id="17"/>
      <w:r w:rsidRPr="00004B2D">
        <w:rPr>
          <w:rFonts w:ascii="Times New Roman" w:hAnsi="Times New Roman"/>
        </w:rPr>
        <w:t xml:space="preserve">shall be installed in accordance with manufacturer’s specific installation instructions at any and all locations as indicated on the Drawings. </w:t>
      </w:r>
    </w:p>
    <w:p w14:paraId="145F2B3C" w14:textId="77777777" w:rsidR="00F97846" w:rsidRPr="00004B2D" w:rsidRDefault="00F97846" w:rsidP="00F97846">
      <w:pPr>
        <w:pStyle w:val="ListParagraph"/>
        <w:rPr>
          <w:rFonts w:ascii="Times New Roman" w:hAnsi="Times New Roman"/>
        </w:rPr>
      </w:pPr>
    </w:p>
    <w:p w14:paraId="0209ECCA" w14:textId="7EC00E72" w:rsidR="00F97846" w:rsidRPr="00004B2D" w:rsidRDefault="00F97846" w:rsidP="00F97846">
      <w:pPr>
        <w:rPr>
          <w:rFonts w:ascii="Times New Roman" w:hAnsi="Times New Roman"/>
          <w:i/>
        </w:rPr>
      </w:pPr>
      <w:r w:rsidRPr="00004B2D">
        <w:rPr>
          <w:rFonts w:ascii="Times New Roman" w:hAnsi="Times New Roman"/>
        </w:rPr>
        <w:t xml:space="preserve">Tiles/mats/blocks/pavers shall be installed on a rectangular configuration of 22” (inches) by 44” (inches) in size </w:t>
      </w:r>
      <w:r w:rsidRPr="00004B2D">
        <w:rPr>
          <w:rFonts w:ascii="Times New Roman" w:hAnsi="Times New Roman"/>
          <w:i/>
        </w:rPr>
        <w:t>[+/- quarter (1/4”) tolerance]</w:t>
      </w:r>
      <w:r w:rsidRPr="00004B2D">
        <w:rPr>
          <w:rFonts w:ascii="Times New Roman" w:hAnsi="Times New Roman"/>
        </w:rPr>
        <w:t xml:space="preserve"> with a shadow-center (fake seam) joint to achieve the use of the “step-&amp;-repeat” systems to stagger the seams as if you were installing brickwork (zigzag). As a result, symmetry of 22” by 22” squares will be seen on properly completed jobs (installations). </w:t>
      </w:r>
      <w:bookmarkEnd w:id="14"/>
      <w:bookmarkEnd w:id="15"/>
    </w:p>
    <w:p w14:paraId="51CDAC21" w14:textId="0E6726BF" w:rsidR="00F97846" w:rsidRPr="00004B2D" w:rsidRDefault="00F97846" w:rsidP="00F97846">
      <w:pPr>
        <w:pStyle w:val="NormalWeb"/>
        <w:rPr>
          <w:lang w:val="en"/>
        </w:rPr>
      </w:pPr>
      <w:r w:rsidRPr="00004B2D">
        <w:rPr>
          <w:lang w:val="en"/>
        </w:rPr>
        <w:t>Adhesive shall be applied in accordance with the manufacturers specific installation instructions for interlock-to-interlock (both inside the joint – back wall, and outside edge of interlocking joint in order for glue to ooze throughout the interlocking system), as well as product-to-solid sub-base installations. Such application will allow for proper rainwater drainage.</w:t>
      </w:r>
    </w:p>
    <w:p w14:paraId="5A514CA9" w14:textId="72E5C20C" w:rsidR="00F97846" w:rsidRPr="00004B2D" w:rsidRDefault="00F97846" w:rsidP="00F97846">
      <w:pPr>
        <w:pStyle w:val="NormalWeb"/>
        <w:rPr>
          <w:lang w:val="en"/>
        </w:rPr>
      </w:pPr>
      <w:r w:rsidRPr="00004B2D">
        <w:rPr>
          <w:lang w:val="en"/>
        </w:rPr>
        <w:t xml:space="preserve">Maintain a straight line at the products real seams (usually horizontal). To keep lines straight, adjust products using a rubber mallet as they are installed. Apply a string line on the first couple of rows installed to maintain a straight line throughout. Repeat string-line process every so often to </w:t>
      </w:r>
      <w:r w:rsidR="00FD56C5">
        <w:rPr>
          <w:lang w:val="en"/>
        </w:rPr>
        <w:t>insure straightness.</w:t>
      </w:r>
    </w:p>
    <w:p w14:paraId="7BF6E04F" w14:textId="450C4814" w:rsidR="00F97846" w:rsidRPr="00004B2D" w:rsidRDefault="00F97846" w:rsidP="00F97846">
      <w:pPr>
        <w:pStyle w:val="NormalWeb"/>
        <w:rPr>
          <w:color w:val="000000"/>
        </w:rPr>
      </w:pPr>
      <w:r w:rsidRPr="00004B2D">
        <w:rPr>
          <w:color w:val="000000"/>
        </w:rPr>
        <w:t>Screw-bolts shall be applied through the male interlocks and counter-sunk every 22” inches into the solid sub-base material. DO NOT USE SCREW-BOLTS ON ROOFTOPS.</w:t>
      </w:r>
    </w:p>
    <w:p w14:paraId="338047F7" w14:textId="73522AB0" w:rsidR="00F97846" w:rsidRDefault="00F97846" w:rsidP="00F97846">
      <w:pPr>
        <w:rPr>
          <w:rFonts w:ascii="Times New Roman" w:hAnsi="Times New Roman"/>
          <w:color w:val="000000"/>
        </w:rPr>
      </w:pPr>
      <w:r w:rsidRPr="00004B2D">
        <w:rPr>
          <w:rFonts w:ascii="Times New Roman" w:hAnsi="Times New Roman"/>
          <w:color w:val="000000"/>
        </w:rPr>
        <w:t>All posts and protrusions, etc., shall be cut and aligned as required to fit without any gaps. Said cuts, including lead-in cuts, shall be on a 30-degree angle to allow for glue to maintain on the cut unit for added adhesion.</w:t>
      </w:r>
      <w:bookmarkStart w:id="18" w:name="OLE_LINK48"/>
      <w:bookmarkStart w:id="19" w:name="OLE_LINK49"/>
      <w:bookmarkStart w:id="20" w:name="OLE_LINK50"/>
    </w:p>
    <w:p w14:paraId="323C842B" w14:textId="37892546" w:rsidR="00FD56C5" w:rsidRDefault="00FD56C5" w:rsidP="00F97846">
      <w:pPr>
        <w:rPr>
          <w:rFonts w:ascii="Times New Roman" w:hAnsi="Times New Roman"/>
          <w:color w:val="000000"/>
        </w:rPr>
      </w:pPr>
    </w:p>
    <w:p w14:paraId="2367BADC" w14:textId="0066D844" w:rsidR="00FD56C5" w:rsidRPr="00004B2D" w:rsidRDefault="00FD56C5" w:rsidP="00F97846">
      <w:pPr>
        <w:rPr>
          <w:rFonts w:ascii="Times New Roman" w:hAnsi="Times New Roman"/>
          <w:color w:val="000000"/>
        </w:rPr>
      </w:pPr>
      <w:r>
        <w:rPr>
          <w:rFonts w:ascii="Times New Roman" w:hAnsi="Times New Roman"/>
          <w:color w:val="000000"/>
        </w:rPr>
        <w:t>All lead in cuts shall be done at the least visible location, usually under the playground structure. If a lead in cut is in the middle of the tile, but close to the “fake seam”, follow the fake seam first, then turn to make lead in.</w:t>
      </w:r>
    </w:p>
    <w:bookmarkEnd w:id="18"/>
    <w:bookmarkEnd w:id="19"/>
    <w:bookmarkEnd w:id="20"/>
    <w:p w14:paraId="5B55AE1D" w14:textId="77777777" w:rsidR="00F97846" w:rsidRPr="00004B2D" w:rsidRDefault="00F97846" w:rsidP="00F97846">
      <w:pPr>
        <w:ind w:left="720" w:firstLine="720"/>
        <w:rPr>
          <w:rFonts w:ascii="Times New Roman" w:hAnsi="Times New Roman"/>
          <w:color w:val="000000"/>
        </w:rPr>
      </w:pPr>
    </w:p>
    <w:p w14:paraId="01057125" w14:textId="4BD87B64" w:rsidR="00F97846" w:rsidRPr="00004B2D" w:rsidRDefault="00004B2D" w:rsidP="00004B2D">
      <w:pPr>
        <w:pStyle w:val="ListParagraph"/>
        <w:numPr>
          <w:ilvl w:val="1"/>
          <w:numId w:val="6"/>
        </w:numPr>
        <w:rPr>
          <w:rFonts w:ascii="Times New Roman" w:hAnsi="Times New Roman"/>
          <w:lang w:val="en"/>
        </w:rPr>
      </w:pPr>
      <w:r w:rsidRPr="00004B2D">
        <w:rPr>
          <w:rFonts w:ascii="Times New Roman" w:hAnsi="Times New Roman"/>
          <w:lang w:val="en"/>
        </w:rPr>
        <w:t>PRECAUTIONS</w:t>
      </w:r>
      <w:r w:rsidR="00F97846" w:rsidRPr="00004B2D">
        <w:rPr>
          <w:rFonts w:ascii="Times New Roman" w:hAnsi="Times New Roman"/>
          <w:lang w:val="en"/>
        </w:rPr>
        <w:t>:</w:t>
      </w:r>
    </w:p>
    <w:p w14:paraId="10596D4A" w14:textId="77777777" w:rsidR="00004B2D" w:rsidRPr="00004B2D" w:rsidRDefault="00004B2D" w:rsidP="00004B2D">
      <w:pPr>
        <w:rPr>
          <w:rFonts w:ascii="Times New Roman" w:hAnsi="Times New Roman"/>
          <w:lang w:val="en"/>
        </w:rPr>
      </w:pPr>
    </w:p>
    <w:p w14:paraId="48D24D6A" w14:textId="393A65A0" w:rsidR="00F97846" w:rsidRPr="00004B2D" w:rsidRDefault="00F97846" w:rsidP="00004B2D">
      <w:pPr>
        <w:rPr>
          <w:rFonts w:ascii="Times New Roman" w:hAnsi="Times New Roman"/>
          <w:lang w:val="en"/>
        </w:rPr>
      </w:pPr>
      <w:r w:rsidRPr="00004B2D">
        <w:rPr>
          <w:rFonts w:ascii="Times New Roman" w:hAnsi="Times New Roman"/>
          <w:lang w:val="en"/>
        </w:rPr>
        <w:t>Remove adhesive (glue) spills from installation area using a clean dry rag and mineral spirits in accordance with manufacturer’s installation guide/manual.</w:t>
      </w:r>
    </w:p>
    <w:p w14:paraId="2BA6985C" w14:textId="77777777" w:rsidR="00004B2D" w:rsidRPr="00004B2D" w:rsidRDefault="00004B2D" w:rsidP="00004B2D">
      <w:pPr>
        <w:rPr>
          <w:rFonts w:ascii="Times New Roman" w:hAnsi="Times New Roman"/>
          <w:lang w:val="en"/>
        </w:rPr>
      </w:pPr>
      <w:bookmarkStart w:id="21" w:name="OLE_LINK36"/>
      <w:bookmarkStart w:id="22" w:name="OLE_LINK37"/>
    </w:p>
    <w:p w14:paraId="74B2B93C" w14:textId="6DC7DA84" w:rsidR="00361205" w:rsidRDefault="00F97846" w:rsidP="00361205">
      <w:pPr>
        <w:rPr>
          <w:rFonts w:ascii="Times New Roman" w:hAnsi="Times New Roman"/>
          <w:lang w:val="en"/>
        </w:rPr>
      </w:pPr>
      <w:r w:rsidRPr="00004B2D">
        <w:rPr>
          <w:rFonts w:ascii="Times New Roman" w:hAnsi="Times New Roman"/>
          <w:lang w:val="en"/>
        </w:rPr>
        <w:t>If applicable, cut geo-textile fabric/landscaping mesh away from any and all drains. Do not cover drains, drain covers, drainage outlets what-so-ever.</w:t>
      </w:r>
      <w:bookmarkEnd w:id="21"/>
      <w:bookmarkEnd w:id="22"/>
    </w:p>
    <w:p w14:paraId="2716E39B" w14:textId="77777777" w:rsidR="00FD56C5" w:rsidRPr="00FD56C5" w:rsidRDefault="00FD56C5" w:rsidP="00361205">
      <w:pPr>
        <w:rPr>
          <w:rFonts w:ascii="Times New Roman" w:hAnsi="Times New Roman"/>
          <w:lang w:val="en"/>
        </w:rPr>
      </w:pPr>
    </w:p>
    <w:p w14:paraId="03F9D4A9" w14:textId="6384BF2C" w:rsidR="000F2340" w:rsidRPr="00004B2D" w:rsidRDefault="00F97846" w:rsidP="00F97846">
      <w:pPr>
        <w:ind w:left="1440"/>
        <w:jc w:val="center"/>
        <w:rPr>
          <w:rFonts w:ascii="Times New Roman" w:hAnsi="Times New Roman"/>
        </w:rPr>
      </w:pPr>
      <w:r w:rsidRPr="00004B2D">
        <w:rPr>
          <w:rFonts w:ascii="Times New Roman" w:hAnsi="Times New Roman"/>
          <w:color w:val="000000"/>
        </w:rPr>
        <w:t xml:space="preserve">END OF SECTION </w:t>
      </w:r>
      <w:r w:rsidRPr="00004B2D">
        <w:rPr>
          <w:rFonts w:ascii="Times New Roman" w:hAnsi="Times New Roman"/>
        </w:rPr>
        <w:t>32 18 00 (02791)</w:t>
      </w:r>
    </w:p>
    <w:sectPr w:rsidR="000F2340" w:rsidRPr="00004B2D" w:rsidSect="006D5D39">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343307" w14:textId="77777777" w:rsidR="00812ECD" w:rsidRDefault="00812ECD">
      <w:r>
        <w:separator/>
      </w:r>
    </w:p>
  </w:endnote>
  <w:endnote w:type="continuationSeparator" w:id="0">
    <w:p w14:paraId="32C2F74E" w14:textId="77777777" w:rsidR="00812ECD" w:rsidRDefault="0081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0A519" w14:textId="77777777" w:rsidR="00E54E7B" w:rsidRDefault="00812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DD167E" w14:textId="77777777" w:rsidR="00E54E7B" w:rsidRDefault="00FD56C5">
    <w:pPr>
      <w:pStyle w:val="Footer"/>
      <w:jc w:val="center"/>
    </w:pPr>
    <w:r>
      <w:fldChar w:fldCharType="begin"/>
    </w:r>
    <w:r>
      <w:instrText xml:space="preserve"> PAGE   \* MERGEFORMAT </w:instrText>
    </w:r>
    <w:r>
      <w:fldChar w:fldCharType="separate"/>
    </w:r>
    <w:r>
      <w:rPr>
        <w:noProof/>
      </w:rPr>
      <w:t>2</w:t>
    </w:r>
    <w:r>
      <w:rPr>
        <w:noProof/>
      </w:rPr>
      <w:fldChar w:fldCharType="end"/>
    </w:r>
  </w:p>
  <w:p w14:paraId="78B4CC0B" w14:textId="77777777" w:rsidR="00E54E7B" w:rsidRDefault="00812EC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FB1BD" w14:textId="77777777" w:rsidR="00E54E7B" w:rsidRDefault="00812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79D7B7" w14:textId="77777777" w:rsidR="00812ECD" w:rsidRDefault="00812ECD">
      <w:r>
        <w:separator/>
      </w:r>
    </w:p>
  </w:footnote>
  <w:footnote w:type="continuationSeparator" w:id="0">
    <w:p w14:paraId="2971EDBB" w14:textId="77777777" w:rsidR="00812ECD" w:rsidRDefault="00812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7191F2" w14:textId="77777777" w:rsidR="00E54E7B" w:rsidRDefault="00812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DB5595" w14:textId="77777777" w:rsidR="00E54E7B" w:rsidRDefault="00812EC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92D332" w14:textId="77777777" w:rsidR="00E54E7B" w:rsidRDefault="00812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F10198"/>
    <w:multiLevelType w:val="multilevel"/>
    <w:tmpl w:val="D19A88D2"/>
    <w:lvl w:ilvl="0">
      <w:start w:val="1"/>
      <w:numFmt w:val="decimal"/>
      <w:lvlText w:val="%1"/>
      <w:lvlJc w:val="left"/>
      <w:pPr>
        <w:tabs>
          <w:tab w:val="num" w:pos="480"/>
        </w:tabs>
        <w:ind w:left="480" w:hanging="480"/>
      </w:pPr>
      <w:rPr>
        <w:rFonts w:hint="default"/>
      </w:rPr>
    </w:lvl>
    <w:lvl w:ilvl="1">
      <w:start w:val="1"/>
      <w:numFmt w:val="decimalZero"/>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160A32E4"/>
    <w:multiLevelType w:val="multilevel"/>
    <w:tmpl w:val="06EABA7C"/>
    <w:lvl w:ilvl="0">
      <w:start w:val="2"/>
      <w:numFmt w:val="decimal"/>
      <w:lvlText w:val="%1"/>
      <w:lvlJc w:val="left"/>
      <w:pPr>
        <w:tabs>
          <w:tab w:val="num" w:pos="540"/>
        </w:tabs>
        <w:ind w:left="540" w:hanging="540"/>
      </w:pPr>
      <w:rPr>
        <w:rFonts w:hint="default"/>
      </w:rPr>
    </w:lvl>
    <w:lvl w:ilvl="1">
      <w:start w:val="3"/>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99108CB"/>
    <w:multiLevelType w:val="hybridMultilevel"/>
    <w:tmpl w:val="A566A8DC"/>
    <w:lvl w:ilvl="0" w:tplc="56848D56">
      <w:start w:val="2"/>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 w15:restartNumberingAfterBreak="0">
    <w:nsid w:val="2176676C"/>
    <w:multiLevelType w:val="hybridMultilevel"/>
    <w:tmpl w:val="60622616"/>
    <w:lvl w:ilvl="0" w:tplc="F160AF4A">
      <w:start w:val="1"/>
      <w:numFmt w:val="upperLetter"/>
      <w:lvlText w:val="%1.)"/>
      <w:lvlJc w:val="left"/>
      <w:pPr>
        <w:ind w:left="1815" w:hanging="375"/>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2A20449C"/>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2256FCF"/>
    <w:multiLevelType w:val="hybridMultilevel"/>
    <w:tmpl w:val="D8DC0FA8"/>
    <w:lvl w:ilvl="0" w:tplc="896EE7DE">
      <w:start w:val="1"/>
      <w:numFmt w:val="upp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560"/>
        </w:tabs>
        <w:ind w:left="1560" w:hanging="360"/>
      </w:pPr>
    </w:lvl>
    <w:lvl w:ilvl="2" w:tplc="0409001B" w:tentative="1">
      <w:start w:val="1"/>
      <w:numFmt w:val="lowerRoman"/>
      <w:lvlText w:val="%3."/>
      <w:lvlJc w:val="right"/>
      <w:pPr>
        <w:tabs>
          <w:tab w:val="num" w:pos="2280"/>
        </w:tabs>
        <w:ind w:left="2280" w:hanging="180"/>
      </w:pPr>
    </w:lvl>
    <w:lvl w:ilvl="3" w:tplc="0409000F" w:tentative="1">
      <w:start w:val="1"/>
      <w:numFmt w:val="decimal"/>
      <w:lvlText w:val="%4."/>
      <w:lvlJc w:val="left"/>
      <w:pPr>
        <w:tabs>
          <w:tab w:val="num" w:pos="3000"/>
        </w:tabs>
        <w:ind w:left="3000" w:hanging="360"/>
      </w:pPr>
    </w:lvl>
    <w:lvl w:ilvl="4" w:tplc="04090019" w:tentative="1">
      <w:start w:val="1"/>
      <w:numFmt w:val="lowerLetter"/>
      <w:lvlText w:val="%5."/>
      <w:lvlJc w:val="left"/>
      <w:pPr>
        <w:tabs>
          <w:tab w:val="num" w:pos="3720"/>
        </w:tabs>
        <w:ind w:left="3720" w:hanging="360"/>
      </w:pPr>
    </w:lvl>
    <w:lvl w:ilvl="5" w:tplc="0409001B" w:tentative="1">
      <w:start w:val="1"/>
      <w:numFmt w:val="lowerRoman"/>
      <w:lvlText w:val="%6."/>
      <w:lvlJc w:val="right"/>
      <w:pPr>
        <w:tabs>
          <w:tab w:val="num" w:pos="4440"/>
        </w:tabs>
        <w:ind w:left="4440" w:hanging="180"/>
      </w:pPr>
    </w:lvl>
    <w:lvl w:ilvl="6" w:tplc="0409000F" w:tentative="1">
      <w:start w:val="1"/>
      <w:numFmt w:val="decimal"/>
      <w:lvlText w:val="%7."/>
      <w:lvlJc w:val="left"/>
      <w:pPr>
        <w:tabs>
          <w:tab w:val="num" w:pos="5160"/>
        </w:tabs>
        <w:ind w:left="5160" w:hanging="360"/>
      </w:pPr>
    </w:lvl>
    <w:lvl w:ilvl="7" w:tplc="04090019" w:tentative="1">
      <w:start w:val="1"/>
      <w:numFmt w:val="lowerLetter"/>
      <w:lvlText w:val="%8."/>
      <w:lvlJc w:val="left"/>
      <w:pPr>
        <w:tabs>
          <w:tab w:val="num" w:pos="5880"/>
        </w:tabs>
        <w:ind w:left="5880" w:hanging="360"/>
      </w:pPr>
    </w:lvl>
    <w:lvl w:ilvl="8" w:tplc="0409001B" w:tentative="1">
      <w:start w:val="1"/>
      <w:numFmt w:val="lowerRoman"/>
      <w:lvlText w:val="%9."/>
      <w:lvlJc w:val="right"/>
      <w:pPr>
        <w:tabs>
          <w:tab w:val="num" w:pos="6600"/>
        </w:tabs>
        <w:ind w:left="6600" w:hanging="180"/>
      </w:pPr>
    </w:lvl>
  </w:abstractNum>
  <w:abstractNum w:abstractNumId="6" w15:restartNumberingAfterBreak="0">
    <w:nsid w:val="3C7058F4"/>
    <w:multiLevelType w:val="hybridMultilevel"/>
    <w:tmpl w:val="1D7A4E1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55186"/>
    <w:multiLevelType w:val="hybridMultilevel"/>
    <w:tmpl w:val="931E506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C233AB7"/>
    <w:multiLevelType w:val="multilevel"/>
    <w:tmpl w:val="76227C3A"/>
    <w:lvl w:ilvl="0">
      <w:start w:val="3"/>
      <w:numFmt w:val="decimal"/>
      <w:lvlText w:val="%1"/>
      <w:lvlJc w:val="left"/>
      <w:pPr>
        <w:tabs>
          <w:tab w:val="num" w:pos="540"/>
        </w:tabs>
        <w:ind w:left="540" w:hanging="540"/>
      </w:pPr>
      <w:rPr>
        <w:rFonts w:hint="default"/>
      </w:rPr>
    </w:lvl>
    <w:lvl w:ilvl="1">
      <w:start w:val="2"/>
      <w:numFmt w:val="decimalZero"/>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 w:numId="2">
    <w:abstractNumId w:val="4"/>
  </w:num>
  <w:num w:numId="3">
    <w:abstractNumId w:val="5"/>
  </w:num>
  <w:num w:numId="4">
    <w:abstractNumId w:val="6"/>
  </w:num>
  <w:num w:numId="5">
    <w:abstractNumId w:val="1"/>
  </w:num>
  <w:num w:numId="6">
    <w:abstractNumId w:val="8"/>
  </w:num>
  <w:num w:numId="7">
    <w:abstractNumId w:val="7"/>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205"/>
    <w:rsid w:val="00003A31"/>
    <w:rsid w:val="00004B2D"/>
    <w:rsid w:val="000768F0"/>
    <w:rsid w:val="00097F00"/>
    <w:rsid w:val="000F2340"/>
    <w:rsid w:val="001D1F0C"/>
    <w:rsid w:val="001E6339"/>
    <w:rsid w:val="00361205"/>
    <w:rsid w:val="004876C4"/>
    <w:rsid w:val="004C3488"/>
    <w:rsid w:val="004D3EA7"/>
    <w:rsid w:val="005546B7"/>
    <w:rsid w:val="005D0257"/>
    <w:rsid w:val="005E7E4C"/>
    <w:rsid w:val="00677049"/>
    <w:rsid w:val="00711A30"/>
    <w:rsid w:val="00812ECD"/>
    <w:rsid w:val="00897DBB"/>
    <w:rsid w:val="008D36A8"/>
    <w:rsid w:val="00B100E3"/>
    <w:rsid w:val="00C901ED"/>
    <w:rsid w:val="00CC51F0"/>
    <w:rsid w:val="00D07CE2"/>
    <w:rsid w:val="00D72FEC"/>
    <w:rsid w:val="00D861F5"/>
    <w:rsid w:val="00DA66F2"/>
    <w:rsid w:val="00F97846"/>
    <w:rsid w:val="00FD56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F6EC6"/>
  <w15:chartTrackingRefBased/>
  <w15:docId w15:val="{7F79B625-2CD4-4E9B-B5BE-A389785F4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1205"/>
    <w:pPr>
      <w:spacing w:after="0" w:line="240" w:lineRule="auto"/>
    </w:pPr>
    <w:rPr>
      <w:rFonts w:ascii="Georgia" w:eastAsia="Times New Roman" w:hAnsi="Georg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61205"/>
    <w:rPr>
      <w:color w:val="0000FF"/>
      <w:u w:val="single"/>
    </w:rPr>
  </w:style>
  <w:style w:type="character" w:customStyle="1" w:styleId="s1">
    <w:name w:val="s1"/>
    <w:rsid w:val="00361205"/>
    <w:rPr>
      <w:rFonts w:ascii="Arial" w:hAnsi="Arial" w:cs="Arial" w:hint="default"/>
      <w:color w:val="000000"/>
      <w:sz w:val="19"/>
      <w:szCs w:val="19"/>
      <w:shd w:val="clear" w:color="auto" w:fill="FFFFFF"/>
    </w:rPr>
  </w:style>
  <w:style w:type="paragraph" w:styleId="Header">
    <w:name w:val="header"/>
    <w:basedOn w:val="Normal"/>
    <w:link w:val="HeaderChar"/>
    <w:rsid w:val="00361205"/>
    <w:pPr>
      <w:tabs>
        <w:tab w:val="center" w:pos="4680"/>
        <w:tab w:val="right" w:pos="9360"/>
      </w:tabs>
    </w:pPr>
  </w:style>
  <w:style w:type="character" w:customStyle="1" w:styleId="HeaderChar">
    <w:name w:val="Header Char"/>
    <w:basedOn w:val="DefaultParagraphFont"/>
    <w:link w:val="Header"/>
    <w:rsid w:val="00361205"/>
    <w:rPr>
      <w:rFonts w:ascii="Georgia" w:eastAsia="Times New Roman" w:hAnsi="Georgia" w:cs="Times New Roman"/>
      <w:sz w:val="24"/>
      <w:szCs w:val="24"/>
    </w:rPr>
  </w:style>
  <w:style w:type="paragraph" w:styleId="Footer">
    <w:name w:val="footer"/>
    <w:basedOn w:val="Normal"/>
    <w:link w:val="FooterChar"/>
    <w:uiPriority w:val="99"/>
    <w:rsid w:val="00361205"/>
    <w:pPr>
      <w:tabs>
        <w:tab w:val="center" w:pos="4680"/>
        <w:tab w:val="right" w:pos="9360"/>
      </w:tabs>
    </w:pPr>
  </w:style>
  <w:style w:type="character" w:customStyle="1" w:styleId="FooterChar">
    <w:name w:val="Footer Char"/>
    <w:basedOn w:val="DefaultParagraphFont"/>
    <w:link w:val="Footer"/>
    <w:uiPriority w:val="99"/>
    <w:rsid w:val="00361205"/>
    <w:rPr>
      <w:rFonts w:ascii="Georgia" w:eastAsia="Times New Roman" w:hAnsi="Georgia" w:cs="Times New Roman"/>
      <w:sz w:val="24"/>
      <w:szCs w:val="24"/>
    </w:rPr>
  </w:style>
  <w:style w:type="paragraph" w:styleId="ListParagraph">
    <w:name w:val="List Paragraph"/>
    <w:basedOn w:val="Normal"/>
    <w:uiPriority w:val="34"/>
    <w:qFormat/>
    <w:rsid w:val="005546B7"/>
    <w:pPr>
      <w:ind w:left="720"/>
      <w:contextualSpacing/>
    </w:pPr>
  </w:style>
  <w:style w:type="paragraph" w:styleId="NormalWeb">
    <w:name w:val="Normal (Web)"/>
    <w:basedOn w:val="Normal"/>
    <w:rsid w:val="005546B7"/>
    <w:pPr>
      <w:spacing w:before="100" w:beforeAutospacing="1" w:after="100" w:afterAutospacing="1"/>
    </w:pPr>
    <w:rPr>
      <w:rFonts w:ascii="Times New Roman" w:hAnsi="Times New Roman"/>
    </w:rPr>
  </w:style>
  <w:style w:type="character" w:styleId="UnresolvedMention">
    <w:name w:val="Unresolved Mention"/>
    <w:basedOn w:val="DefaultParagraphFont"/>
    <w:uiPriority w:val="99"/>
    <w:semiHidden/>
    <w:unhideWhenUsed/>
    <w:rsid w:val="006770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chinfo@surfacingsystems.com"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ductinfo@surfacingsystems.com"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www.surfacingsystems.com" TargetMode="External"/><Relationship Id="rId4" Type="http://schemas.openxmlformats.org/officeDocument/2006/relationships/webSettings" Target="webSettings.xml"/><Relationship Id="rId9" Type="http://schemas.openxmlformats.org/officeDocument/2006/relationships/hyperlink" Target="http://www.surfacingsystems.co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2343</Words>
  <Characters>13360</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Erick Prinz</dc:creator>
  <cp:keywords/>
  <dc:description/>
  <cp:lastModifiedBy>Erick Prinz</cp:lastModifiedBy>
  <cp:revision>5</cp:revision>
  <dcterms:created xsi:type="dcterms:W3CDTF">2018-12-19T19:20:00Z</dcterms:created>
  <dcterms:modified xsi:type="dcterms:W3CDTF">2019-07-03T17:12:00Z</dcterms:modified>
</cp:coreProperties>
</file>